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9A0" w:rsidRDefault="00E42F3A" w:rsidP="000E3842">
      <w:pPr>
        <w:pStyle w:val="Import5"/>
        <w:tabs>
          <w:tab w:val="left" w:pos="1560"/>
          <w:tab w:val="left" w:pos="2448"/>
          <w:tab w:val="left" w:pos="3312"/>
          <w:tab w:val="left" w:pos="4176"/>
          <w:tab w:val="left" w:pos="5040"/>
          <w:tab w:val="left" w:pos="5904"/>
          <w:tab w:val="left" w:pos="6768"/>
          <w:tab w:val="left" w:pos="7632"/>
          <w:tab w:val="left" w:pos="8496"/>
          <w:tab w:val="left" w:pos="9360"/>
          <w:tab w:val="left" w:pos="10224"/>
        </w:tabs>
        <w:rPr>
          <w:rFonts w:ascii="Tahoma" w:hAnsi="Tahoma" w:cs="Tahoma"/>
          <w:b/>
          <w:sz w:val="22"/>
        </w:rPr>
      </w:pPr>
      <w:r>
        <w:rPr>
          <w:rFonts w:ascii="Arial" w:hAnsi="Arial" w:cs="Arial"/>
          <w:b/>
          <w:bCs/>
          <w:noProof/>
          <w:sz w:val="20"/>
          <w:lang w:val="cs-CZ"/>
        </w:rPr>
        <mc:AlternateContent>
          <mc:Choice Requires="wps">
            <w:drawing>
              <wp:anchor distT="0" distB="0" distL="114300" distR="114300" simplePos="0" relativeHeight="251659264" behindDoc="0" locked="0" layoutInCell="1" allowOverlap="1" wp14:anchorId="42367312" wp14:editId="3DE95E2B">
                <wp:simplePos x="0" y="0"/>
                <wp:positionH relativeFrom="column">
                  <wp:posOffset>4490720</wp:posOffset>
                </wp:positionH>
                <wp:positionV relativeFrom="paragraph">
                  <wp:posOffset>-327660</wp:posOffset>
                </wp:positionV>
                <wp:extent cx="1295400" cy="2857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129540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59D" w:rsidRPr="00055F9B" w:rsidRDefault="0089659D" w:rsidP="00DC59A0">
                            <w:pPr>
                              <w:rPr>
                                <w:b/>
                                <w:i/>
                              </w:rPr>
                            </w:pPr>
                            <w:r w:rsidRPr="00055F9B">
                              <w:rPr>
                                <w:b/>
                                <w:i/>
                              </w:rPr>
                              <w:t>Příloha č. 1</w:t>
                            </w:r>
                            <w:r>
                              <w:rPr>
                                <w:b/>
                                <w:i/>
                              </w:rPr>
                              <w:t xml:space="preserve"> ZD</w:t>
                            </w:r>
                          </w:p>
                          <w:p w:rsidR="0089659D" w:rsidRDefault="0089659D" w:rsidP="00DC59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353.6pt;margin-top:-25.8pt;width:102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" fillcolor="white [3201]" stroked="f" strokeweight=".5pt">
                <v:textbox>
                  <w:txbxContent>
                    <w:p w:rsidR="0089659D" w:rsidRPr="00055F9B" w:rsidRDefault="0089659D" w:rsidP="00DC59A0">
                      <w:pPr>
                        <w:rPr>
                          <w:b/>
                          <w:i/>
                        </w:rPr>
                      </w:pPr>
                      <w:r w:rsidRPr="00055F9B">
                        <w:rPr>
                          <w:b/>
                          <w:i/>
                        </w:rPr>
                        <w:t>Příloha č. 1</w:t>
                      </w:r>
                      <w:r>
                        <w:rPr>
                          <w:b/>
                          <w:i/>
                        </w:rPr>
                        <w:t xml:space="preserve"> ZD</w:t>
                      </w:r>
                    </w:p>
                    <w:p w:rsidR="0089659D" w:rsidRDefault="0089659D" w:rsidP="00DC59A0"/>
                  </w:txbxContent>
                </v:textbox>
              </v:shape>
            </w:pict>
          </mc:Fallback>
        </mc:AlternateContent>
      </w:r>
      <w:r w:rsidR="00DC59A0">
        <w:rPr>
          <w:rFonts w:ascii="Tahoma" w:hAnsi="Tahoma" w:cs="Tahoma"/>
          <w:b/>
          <w:sz w:val="22"/>
        </w:rPr>
        <w:tab/>
      </w:r>
      <w:r w:rsidR="00DC59A0">
        <w:rPr>
          <w:rFonts w:ascii="Tahoma" w:hAnsi="Tahoma" w:cs="Tahoma"/>
          <w:b/>
          <w:sz w:val="22"/>
        </w:rPr>
        <w:tab/>
      </w:r>
      <w:r w:rsidR="00DC59A0">
        <w:rPr>
          <w:rFonts w:ascii="Tahoma" w:hAnsi="Tahoma" w:cs="Tahoma"/>
          <w:b/>
          <w:sz w:val="22"/>
        </w:rPr>
        <w:tab/>
      </w:r>
      <w:r w:rsidR="00DC59A0">
        <w:rPr>
          <w:rFonts w:ascii="Tahoma" w:hAnsi="Tahoma" w:cs="Tahoma"/>
          <w:b/>
          <w:sz w:val="22"/>
        </w:rPr>
        <w:tab/>
      </w:r>
    </w:p>
    <w:p w:rsidR="00464CB0" w:rsidRPr="003576DD" w:rsidRDefault="00F01BA7" w:rsidP="00464CB0">
      <w:pPr>
        <w:pStyle w:val="Import5"/>
        <w:tabs>
          <w:tab w:val="left" w:pos="1560"/>
          <w:tab w:val="left" w:pos="2448"/>
          <w:tab w:val="left" w:pos="3312"/>
          <w:tab w:val="left" w:pos="4176"/>
          <w:tab w:val="left" w:pos="5040"/>
          <w:tab w:val="left" w:pos="5904"/>
          <w:tab w:val="left" w:pos="6768"/>
          <w:tab w:val="left" w:pos="7632"/>
          <w:tab w:val="left" w:pos="8496"/>
          <w:tab w:val="left" w:pos="9360"/>
          <w:tab w:val="left" w:pos="10224"/>
        </w:tabs>
        <w:jc w:val="center"/>
        <w:rPr>
          <w:rFonts w:ascii="Tahoma" w:hAnsi="Tahoma" w:cs="Tahoma"/>
          <w:b/>
          <w:i/>
          <w:caps/>
          <w:sz w:val="18"/>
          <w:szCs w:val="24"/>
          <w:lang w:val="cs-CZ"/>
        </w:rPr>
      </w:pPr>
      <w:r w:rsidRPr="00464CB0">
        <w:rPr>
          <w:rFonts w:ascii="Tahoma" w:hAnsi="Tahoma" w:cs="Tahoma"/>
          <w:b/>
          <w:sz w:val="22"/>
        </w:rPr>
        <w:t>S M L O U V A    O    D Í L O</w:t>
      </w:r>
      <w:r w:rsidR="003576DD">
        <w:rPr>
          <w:rFonts w:ascii="Tahoma" w:hAnsi="Tahoma" w:cs="Tahoma"/>
          <w:b/>
          <w:sz w:val="22"/>
        </w:rPr>
        <w:t xml:space="preserve"> </w:t>
      </w:r>
    </w:p>
    <w:p w:rsidR="00F01BA7" w:rsidRDefault="00F01BA7" w:rsidP="008E5533">
      <w:pPr>
        <w:pStyle w:val="Nzev"/>
        <w:jc w:val="left"/>
        <w:rPr>
          <w:rFonts w:ascii="Tahoma" w:hAnsi="Tahoma" w:cs="Tahoma"/>
          <w:b w:val="0"/>
          <w:sz w:val="18"/>
        </w:rPr>
      </w:pPr>
    </w:p>
    <w:p w:rsidR="00D46D15" w:rsidRPr="0085396C" w:rsidRDefault="00F01BA7" w:rsidP="00D46D15">
      <w:pPr>
        <w:pStyle w:val="Zkladntext"/>
        <w:jc w:val="center"/>
        <w:rPr>
          <w:rFonts w:ascii="Tahoma" w:hAnsi="Tahoma" w:cs="Tahoma"/>
          <w:sz w:val="20"/>
        </w:rPr>
      </w:pPr>
      <w:r w:rsidRPr="0085396C">
        <w:rPr>
          <w:rFonts w:ascii="Tahoma" w:hAnsi="Tahoma" w:cs="Tahoma"/>
          <w:sz w:val="20"/>
        </w:rPr>
        <w:t xml:space="preserve">uzavřená podle § </w:t>
      </w:r>
      <w:r w:rsidR="00A85B2D" w:rsidRPr="0085396C">
        <w:rPr>
          <w:rFonts w:ascii="Tahoma" w:hAnsi="Tahoma" w:cs="Tahoma"/>
          <w:sz w:val="20"/>
        </w:rPr>
        <w:t>2586</w:t>
      </w:r>
      <w:r w:rsidRPr="0085396C">
        <w:rPr>
          <w:rFonts w:ascii="Tahoma" w:hAnsi="Tahoma" w:cs="Tahoma"/>
          <w:sz w:val="20"/>
        </w:rPr>
        <w:t xml:space="preserve"> a násl. zák</w:t>
      </w:r>
      <w:r w:rsidR="00D46D15" w:rsidRPr="0085396C">
        <w:rPr>
          <w:rFonts w:ascii="Tahoma" w:hAnsi="Tahoma" w:cs="Tahoma"/>
          <w:sz w:val="20"/>
        </w:rPr>
        <w:t xml:space="preserve">ona </w:t>
      </w:r>
      <w:r w:rsidRPr="0085396C">
        <w:rPr>
          <w:rFonts w:ascii="Tahoma" w:hAnsi="Tahoma" w:cs="Tahoma"/>
          <w:sz w:val="20"/>
        </w:rPr>
        <w:t xml:space="preserve">č. </w:t>
      </w:r>
      <w:r w:rsidR="00A85B2D" w:rsidRPr="0085396C">
        <w:rPr>
          <w:rFonts w:ascii="Tahoma" w:hAnsi="Tahoma" w:cs="Tahoma"/>
          <w:sz w:val="20"/>
        </w:rPr>
        <w:t>89/201</w:t>
      </w:r>
      <w:r w:rsidR="00192A6B" w:rsidRPr="0085396C">
        <w:rPr>
          <w:rFonts w:ascii="Tahoma" w:hAnsi="Tahoma" w:cs="Tahoma"/>
          <w:sz w:val="20"/>
        </w:rPr>
        <w:t>2</w:t>
      </w:r>
      <w:r w:rsidRPr="0085396C">
        <w:rPr>
          <w:rFonts w:ascii="Tahoma" w:hAnsi="Tahoma" w:cs="Tahoma"/>
          <w:sz w:val="20"/>
        </w:rPr>
        <w:t xml:space="preserve"> Sb., </w:t>
      </w:r>
      <w:r w:rsidR="00D46D15" w:rsidRPr="0085396C">
        <w:rPr>
          <w:rFonts w:ascii="Tahoma" w:hAnsi="Tahoma" w:cs="Tahoma"/>
          <w:sz w:val="20"/>
        </w:rPr>
        <w:t xml:space="preserve">občanský zákoník, ve znění pozdějších předpisů </w:t>
      </w:r>
    </w:p>
    <w:p w:rsidR="00F01BA7" w:rsidRPr="0085396C" w:rsidRDefault="00D46D15" w:rsidP="00D46D15">
      <w:pPr>
        <w:pStyle w:val="Zkladntext"/>
        <w:jc w:val="center"/>
        <w:rPr>
          <w:rFonts w:ascii="Tahoma" w:hAnsi="Tahoma" w:cs="Tahoma"/>
          <w:sz w:val="20"/>
        </w:rPr>
      </w:pPr>
      <w:r w:rsidRPr="0085396C">
        <w:rPr>
          <w:rFonts w:ascii="Tahoma" w:hAnsi="Tahoma" w:cs="Tahoma"/>
          <w:sz w:val="20"/>
        </w:rPr>
        <w:t>(dále jen „</w:t>
      </w:r>
      <w:r w:rsidR="0014417C" w:rsidRPr="0085396C">
        <w:rPr>
          <w:rFonts w:ascii="Tahoma" w:hAnsi="Tahoma" w:cs="Tahoma"/>
          <w:sz w:val="20"/>
        </w:rPr>
        <w:t>OZ</w:t>
      </w:r>
      <w:r w:rsidR="00AE5907" w:rsidRPr="0085396C">
        <w:rPr>
          <w:rFonts w:ascii="Tahoma" w:hAnsi="Tahoma" w:cs="Tahoma"/>
          <w:sz w:val="20"/>
        </w:rPr>
        <w:t>“</w:t>
      </w:r>
      <w:r w:rsidRPr="0085396C">
        <w:rPr>
          <w:rFonts w:ascii="Tahoma" w:hAnsi="Tahoma" w:cs="Tahoma"/>
          <w:sz w:val="20"/>
        </w:rPr>
        <w:t>)</w:t>
      </w:r>
    </w:p>
    <w:p w:rsidR="0085396C" w:rsidRPr="0085396C" w:rsidRDefault="0085396C" w:rsidP="008E5533">
      <w:pPr>
        <w:jc w:val="both"/>
        <w:rPr>
          <w:rFonts w:ascii="Tahoma" w:hAnsi="Tahoma" w:cs="Tahoma"/>
          <w:sz w:val="20"/>
          <w:szCs w:val="20"/>
        </w:rPr>
      </w:pPr>
    </w:p>
    <w:p w:rsidR="00F01BA7" w:rsidRPr="0085396C" w:rsidRDefault="008E5533" w:rsidP="008E5533">
      <w:pPr>
        <w:ind w:left="288"/>
        <w:jc w:val="center"/>
        <w:rPr>
          <w:rFonts w:ascii="Tahoma" w:hAnsi="Tahoma" w:cs="Tahoma"/>
          <w:b/>
          <w:sz w:val="20"/>
          <w:szCs w:val="20"/>
        </w:rPr>
      </w:pPr>
      <w:r w:rsidRPr="0085396C">
        <w:rPr>
          <w:rFonts w:ascii="Tahoma" w:hAnsi="Tahoma" w:cs="Tahoma"/>
          <w:b/>
          <w:sz w:val="20"/>
          <w:szCs w:val="20"/>
        </w:rPr>
        <w:t>I.</w:t>
      </w:r>
    </w:p>
    <w:p w:rsidR="00F01BA7" w:rsidRPr="0085396C" w:rsidRDefault="00F01BA7" w:rsidP="008E5533">
      <w:pPr>
        <w:pStyle w:val="Nadpis1"/>
        <w:rPr>
          <w:rFonts w:ascii="Tahoma" w:hAnsi="Tahoma" w:cs="Tahoma"/>
          <w:sz w:val="20"/>
          <w:szCs w:val="20"/>
        </w:rPr>
      </w:pPr>
      <w:r w:rsidRPr="0085396C">
        <w:rPr>
          <w:rFonts w:ascii="Tahoma" w:hAnsi="Tahoma" w:cs="Tahoma"/>
          <w:sz w:val="20"/>
          <w:szCs w:val="20"/>
        </w:rPr>
        <w:t>Smluvní strany</w:t>
      </w:r>
    </w:p>
    <w:p w:rsidR="00F01BA7" w:rsidRPr="0085396C" w:rsidRDefault="00D42085">
      <w:pPr>
        <w:jc w:val="center"/>
        <w:rPr>
          <w:rFonts w:ascii="Tahoma" w:hAnsi="Tahoma" w:cs="Tahoma"/>
          <w:sz w:val="20"/>
          <w:szCs w:val="20"/>
        </w:rPr>
      </w:pPr>
      <w:r w:rsidRPr="0085396C">
        <w:rPr>
          <w:rFonts w:ascii="Tahoma" w:hAnsi="Tahoma" w:cs="Tahoma"/>
          <w:sz w:val="20"/>
          <w:szCs w:val="20"/>
        </w:rPr>
        <w:t xml:space="preserve"> </w:t>
      </w:r>
    </w:p>
    <w:p w:rsidR="004E6715" w:rsidRPr="0085396C" w:rsidRDefault="00F01BA7" w:rsidP="004E6715">
      <w:pPr>
        <w:pStyle w:val="Nadpis2"/>
        <w:ind w:left="0" w:firstLine="708"/>
        <w:rPr>
          <w:rFonts w:ascii="Tahoma" w:hAnsi="Tahoma" w:cs="Tahoma"/>
          <w:sz w:val="20"/>
          <w:szCs w:val="20"/>
        </w:rPr>
      </w:pPr>
      <w:r w:rsidRPr="0085396C">
        <w:rPr>
          <w:rFonts w:ascii="Tahoma" w:hAnsi="Tahoma" w:cs="Tahoma"/>
          <w:sz w:val="20"/>
          <w:szCs w:val="20"/>
        </w:rPr>
        <w:t>ČESKÁ REPUBLIKA</w:t>
      </w:r>
    </w:p>
    <w:p w:rsidR="00F01BA7" w:rsidRPr="0085396C" w:rsidRDefault="00F01BA7" w:rsidP="004E6715">
      <w:pPr>
        <w:pStyle w:val="Nadpis2"/>
        <w:ind w:left="0" w:firstLine="708"/>
        <w:rPr>
          <w:rFonts w:ascii="Tahoma" w:hAnsi="Tahoma" w:cs="Tahoma"/>
          <w:sz w:val="20"/>
          <w:szCs w:val="20"/>
        </w:rPr>
      </w:pPr>
      <w:r w:rsidRPr="0085396C">
        <w:rPr>
          <w:rFonts w:ascii="Tahoma" w:hAnsi="Tahoma" w:cs="Tahoma"/>
          <w:sz w:val="20"/>
          <w:szCs w:val="20"/>
        </w:rPr>
        <w:t>Vězeňská služba České republiky</w:t>
      </w:r>
    </w:p>
    <w:p w:rsidR="00F01BA7" w:rsidRPr="0085396C" w:rsidRDefault="00F01BA7" w:rsidP="004E6715">
      <w:pPr>
        <w:ind w:firstLine="708"/>
        <w:jc w:val="both"/>
        <w:rPr>
          <w:rFonts w:ascii="Tahoma" w:hAnsi="Tahoma" w:cs="Tahoma"/>
          <w:sz w:val="20"/>
          <w:szCs w:val="20"/>
        </w:rPr>
      </w:pPr>
      <w:r w:rsidRPr="0085396C">
        <w:rPr>
          <w:rFonts w:ascii="Tahoma" w:hAnsi="Tahoma" w:cs="Tahoma"/>
          <w:sz w:val="20"/>
          <w:szCs w:val="20"/>
        </w:rPr>
        <w:t>se sídlem Soudní 1672/1a, 140 67 Praha 4,</w:t>
      </w:r>
    </w:p>
    <w:p w:rsidR="007D2863" w:rsidRPr="0085396C" w:rsidRDefault="007D2863" w:rsidP="004E6715">
      <w:pPr>
        <w:ind w:left="708"/>
        <w:rPr>
          <w:rFonts w:ascii="Tahoma" w:hAnsi="Tahoma" w:cs="Tahoma"/>
          <w:sz w:val="20"/>
          <w:szCs w:val="20"/>
        </w:rPr>
      </w:pPr>
      <w:r w:rsidRPr="0085396C">
        <w:rPr>
          <w:rFonts w:ascii="Tahoma" w:hAnsi="Tahoma" w:cs="Tahoma"/>
          <w:sz w:val="20"/>
          <w:szCs w:val="20"/>
        </w:rPr>
        <w:t xml:space="preserve">za kterou činí právní úkony na základě pověření generálního  ředitele  ze  dne  1.9.2016,                    </w:t>
      </w:r>
      <w:proofErr w:type="gramStart"/>
      <w:r w:rsidRPr="0085396C">
        <w:rPr>
          <w:rFonts w:ascii="Tahoma" w:hAnsi="Tahoma" w:cs="Tahoma"/>
          <w:sz w:val="20"/>
          <w:szCs w:val="20"/>
        </w:rPr>
        <w:t>č.j.</w:t>
      </w:r>
      <w:proofErr w:type="gramEnd"/>
      <w:r w:rsidRPr="0085396C">
        <w:rPr>
          <w:rFonts w:ascii="Tahoma" w:hAnsi="Tahoma" w:cs="Tahoma"/>
          <w:sz w:val="20"/>
          <w:szCs w:val="20"/>
        </w:rPr>
        <w:t xml:space="preserve">: VS-21259-5/ČJ-2016-800020-SP ředitel věznice vrchní rada plk. Ing. Pavel </w:t>
      </w:r>
      <w:proofErr w:type="spellStart"/>
      <w:r w:rsidRPr="0085396C">
        <w:rPr>
          <w:rFonts w:ascii="Tahoma" w:hAnsi="Tahoma" w:cs="Tahoma"/>
          <w:sz w:val="20"/>
          <w:szCs w:val="20"/>
        </w:rPr>
        <w:t>Zange</w:t>
      </w:r>
      <w:proofErr w:type="spellEnd"/>
    </w:p>
    <w:p w:rsidR="004E6715" w:rsidRPr="0085396C" w:rsidRDefault="00F01BA7" w:rsidP="004E6715">
      <w:pPr>
        <w:ind w:firstLine="708"/>
        <w:rPr>
          <w:rFonts w:ascii="Tahoma" w:hAnsi="Tahoma" w:cs="Tahoma"/>
          <w:sz w:val="20"/>
          <w:szCs w:val="20"/>
        </w:rPr>
      </w:pPr>
      <w:r w:rsidRPr="0085396C">
        <w:rPr>
          <w:rFonts w:ascii="Tahoma" w:hAnsi="Tahoma" w:cs="Tahoma"/>
          <w:sz w:val="20"/>
          <w:szCs w:val="20"/>
        </w:rPr>
        <w:t xml:space="preserve">adresa věznice: </w:t>
      </w:r>
      <w:proofErr w:type="spellStart"/>
      <w:r w:rsidRPr="0085396C">
        <w:rPr>
          <w:rFonts w:ascii="Tahoma" w:hAnsi="Tahoma" w:cs="Tahoma"/>
          <w:sz w:val="20"/>
          <w:szCs w:val="20"/>
        </w:rPr>
        <w:t>Vykmanov</w:t>
      </w:r>
      <w:proofErr w:type="spellEnd"/>
      <w:r w:rsidRPr="0085396C">
        <w:rPr>
          <w:rFonts w:ascii="Tahoma" w:hAnsi="Tahoma" w:cs="Tahoma"/>
          <w:sz w:val="20"/>
          <w:szCs w:val="20"/>
        </w:rPr>
        <w:t xml:space="preserve"> 22, P.</w:t>
      </w:r>
      <w:r w:rsidR="0010560C" w:rsidRPr="0085396C">
        <w:rPr>
          <w:rFonts w:ascii="Tahoma" w:hAnsi="Tahoma" w:cs="Tahoma"/>
          <w:sz w:val="20"/>
          <w:szCs w:val="20"/>
        </w:rPr>
        <w:t xml:space="preserve"> </w:t>
      </w:r>
      <w:r w:rsidRPr="0085396C">
        <w:rPr>
          <w:rFonts w:ascii="Tahoma" w:hAnsi="Tahoma" w:cs="Tahoma"/>
          <w:sz w:val="20"/>
          <w:szCs w:val="20"/>
        </w:rPr>
        <w:t>O.</w:t>
      </w:r>
      <w:r w:rsidR="0010560C" w:rsidRPr="0085396C">
        <w:rPr>
          <w:rFonts w:ascii="Tahoma" w:hAnsi="Tahoma" w:cs="Tahoma"/>
          <w:sz w:val="20"/>
          <w:szCs w:val="20"/>
        </w:rPr>
        <w:t xml:space="preserve"> </w:t>
      </w:r>
      <w:r w:rsidRPr="0085396C">
        <w:rPr>
          <w:rFonts w:ascii="Tahoma" w:hAnsi="Tahoma" w:cs="Tahoma"/>
          <w:sz w:val="20"/>
          <w:szCs w:val="20"/>
        </w:rPr>
        <w:t xml:space="preserve">Box 100, 363 50 Ostrov </w:t>
      </w:r>
    </w:p>
    <w:p w:rsidR="004E6715" w:rsidRPr="0085396C" w:rsidRDefault="00F01BA7" w:rsidP="004E6715">
      <w:pPr>
        <w:ind w:firstLine="708"/>
        <w:rPr>
          <w:rFonts w:ascii="Tahoma" w:hAnsi="Tahoma" w:cs="Tahoma"/>
          <w:sz w:val="20"/>
          <w:szCs w:val="20"/>
        </w:rPr>
      </w:pPr>
      <w:r w:rsidRPr="0085396C">
        <w:rPr>
          <w:rFonts w:ascii="Tahoma" w:hAnsi="Tahoma" w:cs="Tahoma"/>
          <w:sz w:val="20"/>
          <w:szCs w:val="20"/>
        </w:rPr>
        <w:t>IČ</w:t>
      </w:r>
      <w:r w:rsidR="00AE0B5B" w:rsidRPr="0085396C">
        <w:rPr>
          <w:rFonts w:ascii="Tahoma" w:hAnsi="Tahoma" w:cs="Tahoma"/>
          <w:sz w:val="20"/>
          <w:szCs w:val="20"/>
        </w:rPr>
        <w:t>O</w:t>
      </w:r>
      <w:r w:rsidRPr="0085396C">
        <w:rPr>
          <w:rFonts w:ascii="Tahoma" w:hAnsi="Tahoma" w:cs="Tahoma"/>
          <w:sz w:val="20"/>
          <w:szCs w:val="20"/>
        </w:rPr>
        <w:t>: 00212423</w:t>
      </w:r>
      <w:r w:rsidR="004E6715" w:rsidRPr="0085396C">
        <w:rPr>
          <w:rFonts w:ascii="Tahoma" w:hAnsi="Tahoma" w:cs="Tahoma"/>
          <w:sz w:val="20"/>
          <w:szCs w:val="20"/>
        </w:rPr>
        <w:tab/>
      </w:r>
    </w:p>
    <w:p w:rsidR="00925F49" w:rsidRPr="0085396C" w:rsidRDefault="00925F49" w:rsidP="004E6715">
      <w:pPr>
        <w:ind w:firstLine="708"/>
        <w:rPr>
          <w:rFonts w:ascii="Tahoma" w:hAnsi="Tahoma" w:cs="Tahoma"/>
          <w:sz w:val="20"/>
          <w:szCs w:val="20"/>
        </w:rPr>
      </w:pPr>
      <w:r w:rsidRPr="0085396C">
        <w:rPr>
          <w:rFonts w:ascii="Tahoma" w:hAnsi="Tahoma" w:cs="Tahoma"/>
          <w:sz w:val="20"/>
          <w:szCs w:val="20"/>
        </w:rPr>
        <w:t>DIČ: není plátcem DPH</w:t>
      </w:r>
      <w:r w:rsidR="000A5A35">
        <w:rPr>
          <w:rFonts w:ascii="Tahoma" w:hAnsi="Tahoma" w:cs="Tahoma"/>
          <w:sz w:val="20"/>
          <w:szCs w:val="20"/>
        </w:rPr>
        <w:t xml:space="preserve"> v hlavní činnosti – při výkonu působnosti v oblasti veřejné správy</w:t>
      </w:r>
    </w:p>
    <w:p w:rsidR="004E6715" w:rsidRPr="0085396C" w:rsidRDefault="004E6715" w:rsidP="004E6715">
      <w:pPr>
        <w:tabs>
          <w:tab w:val="left" w:pos="72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jc w:val="both"/>
        <w:rPr>
          <w:rFonts w:ascii="Tahoma" w:hAnsi="Tahoma" w:cs="Tahoma"/>
          <w:sz w:val="20"/>
          <w:szCs w:val="20"/>
        </w:rPr>
      </w:pPr>
      <w:r w:rsidRPr="0085396C">
        <w:rPr>
          <w:rFonts w:ascii="Tahoma" w:hAnsi="Tahoma" w:cs="Tahoma"/>
          <w:sz w:val="20"/>
          <w:szCs w:val="20"/>
        </w:rPr>
        <w:tab/>
      </w:r>
      <w:r w:rsidR="00A93677" w:rsidRPr="0085396C">
        <w:rPr>
          <w:rFonts w:ascii="Tahoma" w:hAnsi="Tahoma" w:cs="Tahoma"/>
          <w:sz w:val="20"/>
          <w:szCs w:val="20"/>
        </w:rPr>
        <w:t>b</w:t>
      </w:r>
      <w:r w:rsidR="00464CB0" w:rsidRPr="0085396C">
        <w:rPr>
          <w:rFonts w:ascii="Tahoma" w:hAnsi="Tahoma" w:cs="Tahoma"/>
          <w:sz w:val="20"/>
          <w:szCs w:val="20"/>
        </w:rPr>
        <w:t>ankovní spojení: ČNB P</w:t>
      </w:r>
      <w:r w:rsidR="00950DC3" w:rsidRPr="0085396C">
        <w:rPr>
          <w:rFonts w:ascii="Tahoma" w:hAnsi="Tahoma" w:cs="Tahoma"/>
          <w:sz w:val="20"/>
          <w:szCs w:val="20"/>
        </w:rPr>
        <w:t>lzeň,</w:t>
      </w:r>
      <w:r w:rsidR="00464CB0" w:rsidRPr="0085396C">
        <w:rPr>
          <w:rFonts w:ascii="Tahoma" w:hAnsi="Tahoma" w:cs="Tahoma"/>
          <w:sz w:val="20"/>
          <w:szCs w:val="20"/>
        </w:rPr>
        <w:t xml:space="preserve"> </w:t>
      </w:r>
      <w:r w:rsidR="00464CB0" w:rsidRPr="005F1784">
        <w:rPr>
          <w:rFonts w:ascii="Tahoma" w:hAnsi="Tahoma" w:cs="Tahoma"/>
          <w:sz w:val="20"/>
          <w:szCs w:val="20"/>
        </w:rPr>
        <w:t>číslo účtu:</w:t>
      </w:r>
      <w:r w:rsidR="00F01BA7" w:rsidRPr="005F1784">
        <w:rPr>
          <w:rFonts w:ascii="Tahoma" w:hAnsi="Tahoma" w:cs="Tahoma"/>
          <w:sz w:val="20"/>
          <w:szCs w:val="20"/>
        </w:rPr>
        <w:t xml:space="preserve"> </w:t>
      </w:r>
      <w:r w:rsidR="00950DC3" w:rsidRPr="005F1784">
        <w:rPr>
          <w:rFonts w:ascii="Tahoma" w:hAnsi="Tahoma" w:cs="Tahoma"/>
          <w:sz w:val="20"/>
          <w:szCs w:val="20"/>
        </w:rPr>
        <w:t>17337881</w:t>
      </w:r>
      <w:r w:rsidR="00F01BA7" w:rsidRPr="005F1784">
        <w:rPr>
          <w:rFonts w:ascii="Tahoma" w:hAnsi="Tahoma" w:cs="Tahoma"/>
          <w:sz w:val="20"/>
          <w:szCs w:val="20"/>
        </w:rPr>
        <w:t>/0710</w:t>
      </w:r>
    </w:p>
    <w:p w:rsidR="00F01BA7" w:rsidRPr="0085396C" w:rsidRDefault="004E6715" w:rsidP="004E6715">
      <w:pPr>
        <w:tabs>
          <w:tab w:val="left" w:pos="72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jc w:val="both"/>
        <w:rPr>
          <w:rFonts w:ascii="Tahoma" w:hAnsi="Tahoma" w:cs="Tahoma"/>
          <w:b/>
          <w:sz w:val="20"/>
          <w:szCs w:val="20"/>
        </w:rPr>
      </w:pPr>
      <w:r w:rsidRPr="0085396C">
        <w:rPr>
          <w:rFonts w:ascii="Tahoma" w:hAnsi="Tahoma" w:cs="Tahoma"/>
          <w:sz w:val="20"/>
          <w:szCs w:val="20"/>
        </w:rPr>
        <w:tab/>
      </w:r>
      <w:r w:rsidR="008D6B41" w:rsidRPr="0085396C">
        <w:rPr>
          <w:rFonts w:ascii="Tahoma" w:hAnsi="Tahoma" w:cs="Tahoma"/>
          <w:b/>
          <w:sz w:val="20"/>
          <w:szCs w:val="20"/>
        </w:rPr>
        <w:t>(dále jen „</w:t>
      </w:r>
      <w:r w:rsidR="00F01BA7" w:rsidRPr="0085396C">
        <w:rPr>
          <w:rFonts w:ascii="Tahoma" w:hAnsi="Tahoma" w:cs="Tahoma"/>
          <w:b/>
          <w:sz w:val="20"/>
          <w:szCs w:val="20"/>
        </w:rPr>
        <w:t>objednatel</w:t>
      </w:r>
      <w:r w:rsidR="008D6B41" w:rsidRPr="0085396C">
        <w:rPr>
          <w:rFonts w:ascii="Tahoma" w:hAnsi="Tahoma" w:cs="Tahoma"/>
          <w:b/>
          <w:sz w:val="20"/>
          <w:szCs w:val="20"/>
        </w:rPr>
        <w:t>“)</w:t>
      </w:r>
      <w:r w:rsidR="00F01BA7" w:rsidRPr="0085396C">
        <w:rPr>
          <w:rFonts w:ascii="Tahoma" w:hAnsi="Tahoma" w:cs="Tahoma"/>
          <w:b/>
          <w:sz w:val="20"/>
          <w:szCs w:val="20"/>
        </w:rPr>
        <w:t xml:space="preserve"> </w:t>
      </w:r>
    </w:p>
    <w:p w:rsidR="005D6129" w:rsidRPr="008D1AD9" w:rsidRDefault="005D6129" w:rsidP="004B10BB">
      <w:pPr>
        <w:jc w:val="both"/>
        <w:rPr>
          <w:rFonts w:ascii="Tahoma" w:hAnsi="Tahoma" w:cs="Tahoma"/>
          <w:sz w:val="16"/>
          <w:szCs w:val="16"/>
          <w:highlight w:val="yellow"/>
        </w:rPr>
      </w:pPr>
    </w:p>
    <w:p w:rsidR="004B10BB" w:rsidRPr="0085396C" w:rsidRDefault="004B10BB" w:rsidP="004B10BB">
      <w:pPr>
        <w:jc w:val="both"/>
        <w:rPr>
          <w:rFonts w:ascii="Tahoma" w:hAnsi="Tahoma" w:cs="Tahoma"/>
          <w:sz w:val="20"/>
          <w:szCs w:val="20"/>
        </w:rPr>
      </w:pPr>
      <w:r w:rsidRPr="0085396C">
        <w:rPr>
          <w:rFonts w:ascii="Tahoma" w:hAnsi="Tahoma" w:cs="Tahoma"/>
          <w:sz w:val="20"/>
          <w:szCs w:val="20"/>
        </w:rPr>
        <w:tab/>
        <w:t>a</w:t>
      </w:r>
    </w:p>
    <w:p w:rsidR="004B10BB" w:rsidRPr="008D1AD9" w:rsidRDefault="004B10BB" w:rsidP="004B10BB">
      <w:pPr>
        <w:jc w:val="both"/>
        <w:rPr>
          <w:rFonts w:ascii="Tahoma" w:hAnsi="Tahoma" w:cs="Tahoma"/>
          <w:sz w:val="16"/>
          <w:szCs w:val="16"/>
          <w:highlight w:val="yellow"/>
        </w:rPr>
      </w:pPr>
    </w:p>
    <w:p w:rsidR="004E6715" w:rsidRPr="0085396C" w:rsidRDefault="004E6715" w:rsidP="004E6715">
      <w:pPr>
        <w:ind w:firstLine="708"/>
        <w:rPr>
          <w:rFonts w:ascii="Tahoma" w:hAnsi="Tahoma" w:cs="Tahoma"/>
          <w:b/>
          <w:i/>
          <w:sz w:val="20"/>
          <w:szCs w:val="20"/>
          <w:highlight w:val="yellow"/>
        </w:rPr>
      </w:pPr>
      <w:r w:rsidRPr="0085396C">
        <w:rPr>
          <w:rFonts w:ascii="Tahoma" w:hAnsi="Tahoma" w:cs="Tahoma"/>
          <w:b/>
          <w:sz w:val="20"/>
          <w:szCs w:val="20"/>
          <w:highlight w:val="yellow"/>
        </w:rPr>
        <w:t>Název/obchodní firma, jméno, příjmení</w:t>
      </w:r>
      <w:r w:rsidRPr="0085396C">
        <w:rPr>
          <w:rFonts w:ascii="Tahoma" w:hAnsi="Tahoma" w:cs="Tahoma"/>
          <w:b/>
          <w:i/>
          <w:sz w:val="20"/>
          <w:szCs w:val="20"/>
          <w:highlight w:val="yellow"/>
        </w:rPr>
        <w:t xml:space="preserve"> </w:t>
      </w:r>
      <w:r w:rsidRPr="0085396C">
        <w:rPr>
          <w:rFonts w:ascii="Tahoma" w:hAnsi="Tahoma" w:cs="Tahoma"/>
          <w:i/>
          <w:sz w:val="20"/>
          <w:szCs w:val="20"/>
          <w:highlight w:val="yellow"/>
        </w:rPr>
        <w:t xml:space="preserve">(dle právní formy podnikání právnická/ fyzická </w:t>
      </w:r>
      <w:r w:rsidR="0085396C">
        <w:rPr>
          <w:rFonts w:ascii="Tahoma" w:hAnsi="Tahoma" w:cs="Tahoma"/>
          <w:i/>
          <w:sz w:val="20"/>
          <w:szCs w:val="20"/>
          <w:highlight w:val="yellow"/>
        </w:rPr>
        <w:t xml:space="preserve">  </w:t>
      </w:r>
      <w:r w:rsidR="0085396C">
        <w:rPr>
          <w:rFonts w:ascii="Tahoma" w:hAnsi="Tahoma" w:cs="Tahoma"/>
          <w:i/>
          <w:sz w:val="20"/>
          <w:szCs w:val="20"/>
          <w:highlight w:val="yellow"/>
        </w:rPr>
        <w:br/>
        <w:t xml:space="preserve">           </w:t>
      </w:r>
      <w:r w:rsidRPr="0085396C">
        <w:rPr>
          <w:rFonts w:ascii="Tahoma" w:hAnsi="Tahoma" w:cs="Tahoma"/>
          <w:i/>
          <w:sz w:val="20"/>
          <w:szCs w:val="20"/>
          <w:highlight w:val="yellow"/>
        </w:rPr>
        <w:t>osoba podnikatel</w:t>
      </w:r>
      <w:r w:rsidR="0085396C">
        <w:rPr>
          <w:rFonts w:ascii="Tahoma" w:hAnsi="Tahoma" w:cs="Tahoma"/>
          <w:i/>
          <w:sz w:val="20"/>
          <w:szCs w:val="20"/>
          <w:highlight w:val="yellow"/>
        </w:rPr>
        <w:t xml:space="preserve"> </w:t>
      </w:r>
      <w:r w:rsidRPr="0085396C">
        <w:rPr>
          <w:rFonts w:ascii="Tahoma" w:hAnsi="Tahoma" w:cs="Tahoma"/>
          <w:i/>
          <w:sz w:val="20"/>
          <w:szCs w:val="20"/>
          <w:highlight w:val="yellow"/>
        </w:rPr>
        <w:t>-</w:t>
      </w:r>
      <w:r w:rsidR="0085396C">
        <w:rPr>
          <w:rFonts w:ascii="Tahoma" w:hAnsi="Tahoma" w:cs="Tahoma"/>
          <w:i/>
          <w:sz w:val="20"/>
          <w:szCs w:val="20"/>
          <w:highlight w:val="yellow"/>
        </w:rPr>
        <w:t xml:space="preserve"> </w:t>
      </w:r>
      <w:r w:rsidRPr="0085396C">
        <w:rPr>
          <w:rFonts w:ascii="Tahoma" w:hAnsi="Tahoma" w:cs="Tahoma"/>
          <w:i/>
          <w:sz w:val="20"/>
          <w:szCs w:val="20"/>
          <w:highlight w:val="yellow"/>
        </w:rPr>
        <w:t>v souladu se zápisem v obchodním rejstříku/s oprávněním k podnikání/)</w:t>
      </w:r>
    </w:p>
    <w:p w:rsidR="00B61A8C" w:rsidRPr="0085396C" w:rsidRDefault="00B61A8C" w:rsidP="004E6715">
      <w:pPr>
        <w:ind w:firstLine="708"/>
        <w:rPr>
          <w:rFonts w:ascii="Tahoma" w:hAnsi="Tahoma" w:cs="Tahoma"/>
          <w:sz w:val="20"/>
          <w:szCs w:val="20"/>
          <w:highlight w:val="yellow"/>
        </w:rPr>
      </w:pPr>
      <w:r w:rsidRPr="0085396C">
        <w:rPr>
          <w:rFonts w:ascii="Tahoma" w:hAnsi="Tahoma" w:cs="Tahoma"/>
          <w:sz w:val="20"/>
          <w:szCs w:val="20"/>
        </w:rPr>
        <w:t>se sídlem</w:t>
      </w:r>
      <w:r w:rsidRPr="00C43E0E">
        <w:rPr>
          <w:rFonts w:ascii="Tahoma" w:hAnsi="Tahoma" w:cs="Tahoma"/>
          <w:sz w:val="20"/>
          <w:szCs w:val="20"/>
          <w:highlight w:val="yellow"/>
        </w:rPr>
        <w:t>/b</w:t>
      </w:r>
      <w:r w:rsidR="004E6715" w:rsidRPr="00C43E0E">
        <w:rPr>
          <w:rFonts w:ascii="Tahoma" w:hAnsi="Tahoma" w:cs="Tahoma"/>
          <w:sz w:val="20"/>
          <w:szCs w:val="20"/>
          <w:highlight w:val="yellow"/>
        </w:rPr>
        <w:t>ydliště</w:t>
      </w:r>
      <w:r w:rsidR="00987B0E" w:rsidRPr="0085396C">
        <w:rPr>
          <w:rFonts w:ascii="Tahoma" w:hAnsi="Tahoma" w:cs="Tahoma"/>
          <w:sz w:val="20"/>
          <w:szCs w:val="20"/>
        </w:rPr>
        <w:t xml:space="preserve"> </w:t>
      </w:r>
      <w:r w:rsidR="00987B0E" w:rsidRPr="0085396C">
        <w:rPr>
          <w:rFonts w:ascii="Tahoma" w:hAnsi="Tahoma" w:cs="Tahoma"/>
          <w:sz w:val="20"/>
          <w:szCs w:val="20"/>
          <w:highlight w:val="yellow"/>
        </w:rPr>
        <w:t>………</w:t>
      </w:r>
      <w:r w:rsidRPr="0085396C">
        <w:rPr>
          <w:rFonts w:ascii="Tahoma" w:hAnsi="Tahoma" w:cs="Tahoma"/>
          <w:sz w:val="20"/>
          <w:szCs w:val="20"/>
          <w:highlight w:val="yellow"/>
        </w:rPr>
        <w:t xml:space="preserve"> </w:t>
      </w:r>
    </w:p>
    <w:p w:rsidR="004E6715" w:rsidRPr="0085396C" w:rsidRDefault="00B61A8C" w:rsidP="00B61A8C">
      <w:pPr>
        <w:ind w:left="708"/>
        <w:rPr>
          <w:rFonts w:ascii="Tahoma" w:hAnsi="Tahoma" w:cs="Tahoma"/>
          <w:sz w:val="20"/>
          <w:szCs w:val="20"/>
          <w:highlight w:val="yellow"/>
        </w:rPr>
      </w:pPr>
      <w:r w:rsidRPr="0085396C">
        <w:rPr>
          <w:rFonts w:ascii="Tahoma" w:hAnsi="Tahoma" w:cs="Tahoma"/>
          <w:sz w:val="20"/>
          <w:szCs w:val="20"/>
          <w:highlight w:val="yellow"/>
        </w:rPr>
        <w:t xml:space="preserve">zapsaný v obchodním rejstříku vedeném Krajským soudem v ….(Městským soudem v Praze), oddíl </w:t>
      </w:r>
      <w:proofErr w:type="gramStart"/>
      <w:r w:rsidRPr="0085396C">
        <w:rPr>
          <w:rFonts w:ascii="Tahoma" w:hAnsi="Tahoma" w:cs="Tahoma"/>
          <w:sz w:val="20"/>
          <w:szCs w:val="20"/>
          <w:highlight w:val="yellow"/>
        </w:rPr>
        <w:t>….., vložka</w:t>
      </w:r>
      <w:proofErr w:type="gramEnd"/>
      <w:r w:rsidRPr="0085396C">
        <w:rPr>
          <w:rFonts w:ascii="Tahoma" w:hAnsi="Tahoma" w:cs="Tahoma"/>
          <w:sz w:val="20"/>
          <w:szCs w:val="20"/>
          <w:highlight w:val="yellow"/>
        </w:rPr>
        <w:t xml:space="preserve"> …/</w:t>
      </w:r>
      <w:r w:rsidRPr="0085396C">
        <w:rPr>
          <w:rFonts w:ascii="Tahoma" w:hAnsi="Tahoma" w:cs="Tahoma"/>
          <w:bCs/>
          <w:sz w:val="20"/>
          <w:szCs w:val="20"/>
          <w:highlight w:val="yellow"/>
        </w:rPr>
        <w:t>fyzická osoba podnikající podle živnostenského zákona nezapsaná v obchodním rejstříku</w:t>
      </w:r>
    </w:p>
    <w:p w:rsidR="004E6715" w:rsidRPr="0085396C" w:rsidRDefault="003576DD" w:rsidP="004E6715">
      <w:pPr>
        <w:ind w:left="708"/>
        <w:rPr>
          <w:rFonts w:ascii="Tahoma" w:hAnsi="Tahoma" w:cs="Tahoma"/>
          <w:sz w:val="20"/>
          <w:szCs w:val="20"/>
          <w:highlight w:val="yellow"/>
        </w:rPr>
      </w:pPr>
      <w:r>
        <w:rPr>
          <w:rFonts w:ascii="Tahoma" w:hAnsi="Tahoma" w:cs="Tahoma"/>
          <w:sz w:val="20"/>
          <w:szCs w:val="20"/>
          <w:highlight w:val="yellow"/>
        </w:rPr>
        <w:t>z</w:t>
      </w:r>
      <w:r w:rsidRPr="003576DD">
        <w:rPr>
          <w:rFonts w:ascii="Tahoma" w:hAnsi="Tahoma" w:cs="Tahoma"/>
          <w:sz w:val="20"/>
          <w:szCs w:val="20"/>
          <w:highlight w:val="yellow"/>
        </w:rPr>
        <w:t>astoupený/á, za kterou jedná</w:t>
      </w:r>
      <w:r w:rsidR="004E6715" w:rsidRPr="003576DD">
        <w:rPr>
          <w:rFonts w:ascii="Tahoma" w:hAnsi="Tahoma" w:cs="Tahoma"/>
          <w:sz w:val="20"/>
          <w:szCs w:val="20"/>
          <w:highlight w:val="yellow"/>
        </w:rPr>
        <w:t>:</w:t>
      </w:r>
      <w:r w:rsidR="00987B0E" w:rsidRPr="003576DD">
        <w:rPr>
          <w:rFonts w:ascii="Tahoma" w:hAnsi="Tahoma" w:cs="Tahoma"/>
          <w:sz w:val="20"/>
          <w:szCs w:val="20"/>
          <w:highlight w:val="yellow"/>
        </w:rPr>
        <w:t xml:space="preserve"> …</w:t>
      </w:r>
      <w:r w:rsidR="00987B0E" w:rsidRPr="0085396C">
        <w:rPr>
          <w:rFonts w:ascii="Tahoma" w:hAnsi="Tahoma" w:cs="Tahoma"/>
          <w:sz w:val="20"/>
          <w:szCs w:val="20"/>
          <w:highlight w:val="yellow"/>
        </w:rPr>
        <w:t>……</w:t>
      </w:r>
      <w:r w:rsidR="004E6715" w:rsidRPr="0085396C">
        <w:rPr>
          <w:rFonts w:ascii="Tahoma" w:hAnsi="Tahoma" w:cs="Tahoma"/>
          <w:sz w:val="20"/>
          <w:szCs w:val="20"/>
          <w:highlight w:val="yellow"/>
        </w:rPr>
        <w:t xml:space="preserve"> </w:t>
      </w:r>
      <w:r w:rsidR="004E6715" w:rsidRPr="0085396C">
        <w:rPr>
          <w:rFonts w:ascii="Tahoma" w:hAnsi="Tahoma" w:cs="Tahoma"/>
          <w:i/>
          <w:sz w:val="20"/>
          <w:szCs w:val="20"/>
          <w:highlight w:val="yellow"/>
        </w:rPr>
        <w:t xml:space="preserve">- jména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 nebo zastoupená na základě plné moci ze </w:t>
      </w:r>
      <w:proofErr w:type="gramStart"/>
      <w:r w:rsidR="004E6715" w:rsidRPr="0085396C">
        <w:rPr>
          <w:rFonts w:ascii="Tahoma" w:hAnsi="Tahoma" w:cs="Tahoma"/>
          <w:i/>
          <w:sz w:val="20"/>
          <w:szCs w:val="20"/>
          <w:highlight w:val="yellow"/>
        </w:rPr>
        <w:t>dne ........ – včetně</w:t>
      </w:r>
      <w:proofErr w:type="gramEnd"/>
      <w:r w:rsidR="004E6715" w:rsidRPr="0085396C">
        <w:rPr>
          <w:rFonts w:ascii="Tahoma" w:hAnsi="Tahoma" w:cs="Tahoma"/>
          <w:i/>
          <w:sz w:val="20"/>
          <w:szCs w:val="20"/>
          <w:highlight w:val="yellow"/>
        </w:rPr>
        <w:t xml:space="preserve"> předložení plné moci)</w:t>
      </w:r>
    </w:p>
    <w:p w:rsidR="004E6715" w:rsidRPr="0085396C" w:rsidRDefault="004E6715" w:rsidP="004E6715">
      <w:pPr>
        <w:ind w:left="708"/>
        <w:rPr>
          <w:rFonts w:ascii="Tahoma" w:hAnsi="Tahoma" w:cs="Tahoma"/>
          <w:sz w:val="20"/>
          <w:szCs w:val="20"/>
          <w:highlight w:val="yellow"/>
        </w:rPr>
      </w:pPr>
      <w:r w:rsidRPr="0085396C">
        <w:rPr>
          <w:rFonts w:ascii="Tahoma" w:hAnsi="Tahoma" w:cs="Tahoma"/>
          <w:sz w:val="20"/>
          <w:szCs w:val="20"/>
        </w:rPr>
        <w:t>IČO:</w:t>
      </w:r>
      <w:r w:rsidRPr="0085396C">
        <w:rPr>
          <w:rFonts w:ascii="Tahoma" w:hAnsi="Tahoma" w:cs="Tahoma"/>
          <w:sz w:val="20"/>
          <w:szCs w:val="20"/>
          <w:highlight w:val="yellow"/>
        </w:rPr>
        <w:t xml:space="preserve"> </w:t>
      </w:r>
      <w:r w:rsidR="00B61A8C" w:rsidRPr="0085396C">
        <w:rPr>
          <w:rFonts w:ascii="Tahoma" w:hAnsi="Tahoma" w:cs="Tahoma"/>
          <w:sz w:val="20"/>
          <w:szCs w:val="20"/>
          <w:highlight w:val="yellow"/>
        </w:rPr>
        <w:t>………</w:t>
      </w:r>
    </w:p>
    <w:p w:rsidR="004E6715" w:rsidRPr="0085396C" w:rsidRDefault="004E6715" w:rsidP="004E6715">
      <w:pPr>
        <w:ind w:left="708"/>
        <w:rPr>
          <w:rFonts w:ascii="Tahoma" w:hAnsi="Tahoma" w:cs="Tahoma"/>
          <w:sz w:val="20"/>
          <w:szCs w:val="20"/>
          <w:highlight w:val="yellow"/>
        </w:rPr>
      </w:pPr>
      <w:r w:rsidRPr="0085396C">
        <w:rPr>
          <w:rFonts w:ascii="Tahoma" w:hAnsi="Tahoma" w:cs="Tahoma"/>
          <w:bCs/>
          <w:sz w:val="20"/>
          <w:szCs w:val="20"/>
        </w:rPr>
        <w:t>DIČ:</w:t>
      </w:r>
      <w:r w:rsidR="00B61A8C" w:rsidRPr="0085396C">
        <w:rPr>
          <w:rFonts w:ascii="Tahoma" w:hAnsi="Tahoma" w:cs="Tahoma"/>
          <w:bCs/>
          <w:sz w:val="20"/>
          <w:szCs w:val="20"/>
        </w:rPr>
        <w:t xml:space="preserve"> </w:t>
      </w:r>
      <w:r w:rsidR="00B61A8C" w:rsidRPr="0085396C">
        <w:rPr>
          <w:rFonts w:ascii="Tahoma" w:hAnsi="Tahoma" w:cs="Tahoma"/>
          <w:bCs/>
          <w:sz w:val="20"/>
          <w:szCs w:val="20"/>
          <w:highlight w:val="yellow"/>
        </w:rPr>
        <w:t>……………</w:t>
      </w:r>
      <w:r w:rsidRPr="0085396C">
        <w:rPr>
          <w:rFonts w:ascii="Tahoma" w:hAnsi="Tahoma" w:cs="Tahoma"/>
          <w:bCs/>
          <w:sz w:val="20"/>
          <w:szCs w:val="20"/>
          <w:highlight w:val="yellow"/>
        </w:rPr>
        <w:t xml:space="preserve"> </w:t>
      </w:r>
    </w:p>
    <w:p w:rsidR="00765DAE" w:rsidRPr="0085396C" w:rsidRDefault="004E6715" w:rsidP="0085477F">
      <w:pPr>
        <w:ind w:firstLine="708"/>
        <w:jc w:val="both"/>
        <w:rPr>
          <w:rFonts w:ascii="Tahoma" w:hAnsi="Tahoma" w:cs="Tahoma"/>
          <w:sz w:val="20"/>
          <w:szCs w:val="20"/>
          <w:highlight w:val="yellow"/>
        </w:rPr>
      </w:pPr>
      <w:r w:rsidRPr="0085396C">
        <w:rPr>
          <w:rFonts w:ascii="Tahoma" w:hAnsi="Tahoma" w:cs="Tahoma"/>
          <w:sz w:val="20"/>
          <w:szCs w:val="20"/>
        </w:rPr>
        <w:t xml:space="preserve">Bankovní </w:t>
      </w:r>
      <w:proofErr w:type="gramStart"/>
      <w:r w:rsidRPr="0085396C">
        <w:rPr>
          <w:rFonts w:ascii="Tahoma" w:hAnsi="Tahoma" w:cs="Tahoma"/>
          <w:sz w:val="20"/>
          <w:szCs w:val="20"/>
        </w:rPr>
        <w:t>spojení:</w:t>
      </w:r>
      <w:r w:rsidRPr="0085396C">
        <w:rPr>
          <w:rFonts w:ascii="Tahoma" w:hAnsi="Tahoma" w:cs="Tahoma"/>
          <w:sz w:val="20"/>
          <w:szCs w:val="20"/>
          <w:highlight w:val="yellow"/>
        </w:rPr>
        <w:t xml:space="preserve">  …</w:t>
      </w:r>
      <w:proofErr w:type="gramEnd"/>
      <w:r w:rsidRPr="0085396C">
        <w:rPr>
          <w:rFonts w:ascii="Tahoma" w:hAnsi="Tahoma" w:cs="Tahoma"/>
          <w:sz w:val="20"/>
          <w:szCs w:val="20"/>
          <w:highlight w:val="yellow"/>
        </w:rPr>
        <w:t xml:space="preserve">……… </w:t>
      </w:r>
      <w:r w:rsidR="00B61A8C" w:rsidRPr="0085396C">
        <w:rPr>
          <w:rFonts w:ascii="Tahoma" w:hAnsi="Tahoma" w:cs="Tahoma"/>
          <w:sz w:val="20"/>
          <w:szCs w:val="20"/>
        </w:rPr>
        <w:t>č</w:t>
      </w:r>
      <w:r w:rsidRPr="0085396C">
        <w:rPr>
          <w:rFonts w:ascii="Tahoma" w:hAnsi="Tahoma" w:cs="Tahoma"/>
          <w:sz w:val="20"/>
          <w:szCs w:val="20"/>
        </w:rPr>
        <w:t xml:space="preserve">íslo účtu: </w:t>
      </w:r>
      <w:r w:rsidRPr="0085396C">
        <w:rPr>
          <w:rFonts w:ascii="Tahoma" w:hAnsi="Tahoma" w:cs="Tahoma"/>
          <w:sz w:val="20"/>
          <w:szCs w:val="20"/>
          <w:highlight w:val="yellow"/>
        </w:rPr>
        <w:t>………</w:t>
      </w:r>
      <w:r w:rsidR="004B10BB" w:rsidRPr="0085396C">
        <w:rPr>
          <w:rFonts w:ascii="Tahoma" w:hAnsi="Tahoma" w:cs="Tahoma"/>
          <w:sz w:val="20"/>
          <w:szCs w:val="20"/>
          <w:highlight w:val="yellow"/>
        </w:rPr>
        <w:tab/>
      </w:r>
      <w:r w:rsidR="004B10BB" w:rsidRPr="0085396C">
        <w:rPr>
          <w:rFonts w:ascii="Tahoma" w:hAnsi="Tahoma" w:cs="Tahoma"/>
          <w:sz w:val="20"/>
          <w:szCs w:val="20"/>
          <w:highlight w:val="yellow"/>
        </w:rPr>
        <w:tab/>
      </w:r>
      <w:r w:rsidR="00D93961" w:rsidRPr="00D93961">
        <w:rPr>
          <w:rFonts w:ascii="Tahoma" w:hAnsi="Tahoma" w:cs="Tahoma"/>
          <w:i/>
          <w:sz w:val="20"/>
          <w:szCs w:val="20"/>
          <w:highlight w:val="yellow"/>
        </w:rPr>
        <w:t>(</w:t>
      </w:r>
      <w:r w:rsidR="00AB35C9" w:rsidRPr="0085396C">
        <w:rPr>
          <w:rFonts w:ascii="Tahoma" w:hAnsi="Tahoma" w:cs="Tahoma"/>
          <w:i/>
          <w:sz w:val="20"/>
          <w:szCs w:val="20"/>
          <w:highlight w:val="yellow"/>
        </w:rPr>
        <w:t xml:space="preserve">údaje o zhotoviteli </w:t>
      </w:r>
      <w:r w:rsidR="004B10BB" w:rsidRPr="0085396C">
        <w:rPr>
          <w:rFonts w:ascii="Tahoma" w:hAnsi="Tahoma" w:cs="Tahoma"/>
          <w:i/>
          <w:sz w:val="20"/>
          <w:szCs w:val="20"/>
          <w:highlight w:val="yellow"/>
        </w:rPr>
        <w:t xml:space="preserve">doplní </w:t>
      </w:r>
      <w:r w:rsidR="007207C4">
        <w:rPr>
          <w:rFonts w:ascii="Tahoma" w:hAnsi="Tahoma" w:cs="Tahoma"/>
          <w:i/>
          <w:sz w:val="20"/>
          <w:szCs w:val="20"/>
          <w:highlight w:val="yellow"/>
        </w:rPr>
        <w:t>dodavatel</w:t>
      </w:r>
      <w:r w:rsidR="004B10BB" w:rsidRPr="0085396C">
        <w:rPr>
          <w:rFonts w:ascii="Tahoma" w:hAnsi="Tahoma" w:cs="Tahoma"/>
          <w:i/>
          <w:sz w:val="20"/>
          <w:szCs w:val="20"/>
          <w:highlight w:val="yellow"/>
        </w:rPr>
        <w:t>)</w:t>
      </w:r>
    </w:p>
    <w:p w:rsidR="008D6B41" w:rsidRPr="0085396C" w:rsidRDefault="008D6B41" w:rsidP="008D6B41">
      <w:pPr>
        <w:ind w:firstLine="708"/>
        <w:jc w:val="both"/>
        <w:rPr>
          <w:rFonts w:ascii="Tahoma" w:hAnsi="Tahoma" w:cs="Tahoma"/>
          <w:b/>
          <w:sz w:val="20"/>
          <w:szCs w:val="20"/>
        </w:rPr>
      </w:pPr>
      <w:r w:rsidRPr="0085396C">
        <w:rPr>
          <w:rFonts w:ascii="Tahoma" w:hAnsi="Tahoma" w:cs="Tahoma"/>
          <w:b/>
          <w:sz w:val="20"/>
          <w:szCs w:val="20"/>
        </w:rPr>
        <w:t xml:space="preserve">(dále jen „zhotovitel“) </w:t>
      </w:r>
    </w:p>
    <w:p w:rsidR="008D6B41" w:rsidRPr="0085396C" w:rsidRDefault="008D6B41" w:rsidP="008D6B41">
      <w:pPr>
        <w:ind w:firstLine="708"/>
        <w:jc w:val="both"/>
        <w:rPr>
          <w:rFonts w:ascii="Tahoma" w:hAnsi="Tahoma" w:cs="Tahoma"/>
          <w:b/>
          <w:sz w:val="20"/>
          <w:szCs w:val="20"/>
        </w:rPr>
      </w:pPr>
      <w:r w:rsidRPr="0085396C">
        <w:rPr>
          <w:rFonts w:ascii="Tahoma" w:hAnsi="Tahoma" w:cs="Tahoma"/>
          <w:b/>
          <w:sz w:val="20"/>
          <w:szCs w:val="20"/>
        </w:rPr>
        <w:t>(společně jako „smluvní strany“)</w:t>
      </w:r>
    </w:p>
    <w:p w:rsidR="00765DAE" w:rsidRPr="0085396C" w:rsidRDefault="00765DAE">
      <w:pPr>
        <w:ind w:left="708" w:firstLine="708"/>
        <w:rPr>
          <w:rFonts w:ascii="Tahoma" w:hAnsi="Tahoma" w:cs="Tahoma"/>
          <w:sz w:val="20"/>
          <w:szCs w:val="20"/>
        </w:rPr>
      </w:pPr>
    </w:p>
    <w:p w:rsidR="00F01BA7" w:rsidRPr="0085396C" w:rsidRDefault="00F01BA7" w:rsidP="008D6B41">
      <w:pPr>
        <w:jc w:val="center"/>
        <w:rPr>
          <w:rFonts w:ascii="Tahoma" w:hAnsi="Tahoma" w:cs="Tahoma"/>
          <w:sz w:val="20"/>
          <w:szCs w:val="20"/>
        </w:rPr>
      </w:pPr>
      <w:r w:rsidRPr="0085396C">
        <w:rPr>
          <w:rFonts w:ascii="Tahoma" w:hAnsi="Tahoma" w:cs="Tahoma"/>
          <w:sz w:val="20"/>
          <w:szCs w:val="20"/>
        </w:rPr>
        <w:t>uzavřely na základě podkladů uvedených v článku II. tuto smlouvu</w:t>
      </w:r>
      <w:r w:rsidR="0014417C" w:rsidRPr="0085396C">
        <w:rPr>
          <w:rFonts w:ascii="Tahoma" w:hAnsi="Tahoma" w:cs="Tahoma"/>
          <w:sz w:val="20"/>
          <w:szCs w:val="20"/>
        </w:rPr>
        <w:t xml:space="preserve"> o dílo (dále jen „smlouva“)</w:t>
      </w:r>
      <w:r w:rsidRPr="0085396C">
        <w:rPr>
          <w:rFonts w:ascii="Tahoma" w:hAnsi="Tahoma" w:cs="Tahoma"/>
          <w:sz w:val="20"/>
          <w:szCs w:val="20"/>
        </w:rPr>
        <w:t>.</w:t>
      </w:r>
    </w:p>
    <w:p w:rsidR="005034CC" w:rsidRPr="008D1AD9" w:rsidRDefault="005034CC" w:rsidP="000E3842">
      <w:pPr>
        <w:rPr>
          <w:rFonts w:ascii="Tahoma" w:hAnsi="Tahoma" w:cs="Tahoma"/>
          <w:b/>
          <w:sz w:val="16"/>
          <w:szCs w:val="16"/>
        </w:rPr>
      </w:pPr>
    </w:p>
    <w:p w:rsidR="008D1AD9" w:rsidRPr="008D1AD9" w:rsidRDefault="008D1AD9" w:rsidP="000E3842">
      <w:pPr>
        <w:rPr>
          <w:rFonts w:ascii="Tahoma" w:hAnsi="Tahoma" w:cs="Tahoma"/>
          <w:b/>
          <w:sz w:val="16"/>
          <w:szCs w:val="16"/>
        </w:rPr>
      </w:pPr>
    </w:p>
    <w:p w:rsidR="00F01BA7" w:rsidRPr="0085396C" w:rsidRDefault="00F01BA7" w:rsidP="0085477F">
      <w:pPr>
        <w:jc w:val="center"/>
        <w:rPr>
          <w:rFonts w:ascii="Tahoma" w:hAnsi="Tahoma" w:cs="Tahoma"/>
          <w:b/>
          <w:bCs/>
          <w:sz w:val="20"/>
          <w:szCs w:val="20"/>
        </w:rPr>
      </w:pPr>
      <w:r w:rsidRPr="0085396C">
        <w:rPr>
          <w:rFonts w:ascii="Tahoma" w:hAnsi="Tahoma" w:cs="Tahoma"/>
          <w:b/>
          <w:bCs/>
          <w:sz w:val="20"/>
          <w:szCs w:val="20"/>
        </w:rPr>
        <w:t>II.</w:t>
      </w:r>
    </w:p>
    <w:p w:rsidR="00F01BA7" w:rsidRPr="0085396C" w:rsidRDefault="00F01BA7" w:rsidP="0085477F">
      <w:pPr>
        <w:pStyle w:val="Nadpis3"/>
        <w:ind w:left="0"/>
        <w:rPr>
          <w:rFonts w:ascii="Tahoma" w:hAnsi="Tahoma" w:cs="Tahoma"/>
          <w:b w:val="0"/>
          <w:sz w:val="20"/>
          <w:szCs w:val="20"/>
        </w:rPr>
      </w:pPr>
      <w:r w:rsidRPr="0085396C">
        <w:rPr>
          <w:rFonts w:ascii="Tahoma" w:hAnsi="Tahoma" w:cs="Tahoma"/>
          <w:sz w:val="20"/>
          <w:szCs w:val="20"/>
        </w:rPr>
        <w:t>Podklady pro uzavření smlouvy</w:t>
      </w:r>
    </w:p>
    <w:p w:rsidR="00F01BA7" w:rsidRPr="0085396C" w:rsidRDefault="00F01BA7">
      <w:pPr>
        <w:pStyle w:val="Import2"/>
        <w:tabs>
          <w:tab w:val="clear" w:pos="4104"/>
          <w:tab w:val="clear" w:pos="5112"/>
        </w:tabs>
        <w:rPr>
          <w:rFonts w:ascii="Tahoma" w:hAnsi="Tahoma" w:cs="Tahoma"/>
          <w:sz w:val="20"/>
          <w:lang w:val="cs-CZ"/>
        </w:rPr>
      </w:pPr>
    </w:p>
    <w:p w:rsidR="0033704D" w:rsidRPr="0085396C" w:rsidRDefault="00464CB0" w:rsidP="00B3644C">
      <w:pPr>
        <w:numPr>
          <w:ilvl w:val="0"/>
          <w:numId w:val="3"/>
        </w:numPr>
        <w:ind w:left="357" w:hanging="357"/>
        <w:jc w:val="both"/>
        <w:rPr>
          <w:rFonts w:ascii="Tahoma" w:hAnsi="Tahoma" w:cs="Tahoma"/>
          <w:sz w:val="20"/>
          <w:szCs w:val="20"/>
        </w:rPr>
      </w:pPr>
      <w:r w:rsidRPr="0085396C">
        <w:rPr>
          <w:rFonts w:ascii="Tahoma" w:hAnsi="Tahoma" w:cs="Tahoma"/>
          <w:sz w:val="20"/>
          <w:szCs w:val="20"/>
        </w:rPr>
        <w:t>Výzva k p</w:t>
      </w:r>
      <w:r w:rsidR="00B20C61" w:rsidRPr="0085396C">
        <w:rPr>
          <w:rFonts w:ascii="Tahoma" w:hAnsi="Tahoma" w:cs="Tahoma"/>
          <w:sz w:val="20"/>
          <w:szCs w:val="20"/>
        </w:rPr>
        <w:t>odání</w:t>
      </w:r>
      <w:r w:rsidRPr="0085396C">
        <w:rPr>
          <w:rFonts w:ascii="Tahoma" w:hAnsi="Tahoma" w:cs="Tahoma"/>
          <w:sz w:val="20"/>
          <w:szCs w:val="20"/>
        </w:rPr>
        <w:t xml:space="preserve"> nabídky</w:t>
      </w:r>
      <w:r w:rsidR="00A85B2D" w:rsidRPr="0085396C">
        <w:rPr>
          <w:rFonts w:ascii="Tahoma" w:hAnsi="Tahoma" w:cs="Tahoma"/>
          <w:b/>
          <w:sz w:val="20"/>
          <w:szCs w:val="20"/>
        </w:rPr>
        <w:t xml:space="preserve"> </w:t>
      </w:r>
      <w:proofErr w:type="gramStart"/>
      <w:r w:rsidR="00A85B2D" w:rsidRPr="0085396C">
        <w:rPr>
          <w:rFonts w:ascii="Tahoma" w:hAnsi="Tahoma" w:cs="Tahoma"/>
          <w:b/>
          <w:sz w:val="20"/>
          <w:szCs w:val="20"/>
        </w:rPr>
        <w:t>č.</w:t>
      </w:r>
      <w:bookmarkStart w:id="0" w:name="_GoBack"/>
      <w:bookmarkEnd w:id="0"/>
      <w:r w:rsidR="00A85B2D" w:rsidRPr="0085396C">
        <w:rPr>
          <w:rFonts w:ascii="Tahoma" w:hAnsi="Tahoma" w:cs="Tahoma"/>
          <w:b/>
          <w:sz w:val="20"/>
          <w:szCs w:val="20"/>
        </w:rPr>
        <w:t>j.</w:t>
      </w:r>
      <w:proofErr w:type="gramEnd"/>
      <w:r w:rsidR="00A85B2D" w:rsidRPr="0085396C">
        <w:rPr>
          <w:rFonts w:ascii="Tahoma" w:hAnsi="Tahoma" w:cs="Tahoma"/>
          <w:b/>
          <w:sz w:val="20"/>
          <w:szCs w:val="20"/>
        </w:rPr>
        <w:t xml:space="preserve"> VS</w:t>
      </w:r>
      <w:r w:rsidR="003D7BE9" w:rsidRPr="0085396C">
        <w:rPr>
          <w:rFonts w:ascii="Tahoma" w:hAnsi="Tahoma" w:cs="Tahoma"/>
          <w:b/>
          <w:sz w:val="20"/>
          <w:szCs w:val="20"/>
        </w:rPr>
        <w:t>-</w:t>
      </w:r>
      <w:r w:rsidR="00C43E0E">
        <w:rPr>
          <w:rFonts w:ascii="Tahoma" w:hAnsi="Tahoma" w:cs="Tahoma"/>
          <w:b/>
          <w:sz w:val="20"/>
          <w:szCs w:val="20"/>
        </w:rPr>
        <w:t>66620</w:t>
      </w:r>
      <w:r w:rsidR="005C28BB" w:rsidRPr="00BA263D">
        <w:rPr>
          <w:rFonts w:ascii="Tahoma" w:hAnsi="Tahoma" w:cs="Tahoma"/>
          <w:b/>
          <w:sz w:val="20"/>
          <w:szCs w:val="20"/>
        </w:rPr>
        <w:t>-</w:t>
      </w:r>
      <w:r w:rsidR="003A7F65" w:rsidRPr="00BA263D">
        <w:rPr>
          <w:rFonts w:ascii="Tahoma" w:hAnsi="Tahoma" w:cs="Tahoma"/>
          <w:b/>
          <w:sz w:val="20"/>
          <w:szCs w:val="20"/>
        </w:rPr>
        <w:t>2</w:t>
      </w:r>
      <w:r w:rsidR="003D7BE9" w:rsidRPr="00BA263D">
        <w:rPr>
          <w:rFonts w:ascii="Tahoma" w:hAnsi="Tahoma" w:cs="Tahoma"/>
          <w:b/>
          <w:sz w:val="20"/>
          <w:szCs w:val="20"/>
        </w:rPr>
        <w:t>/</w:t>
      </w:r>
      <w:r w:rsidR="003D7BE9" w:rsidRPr="0085396C">
        <w:rPr>
          <w:rFonts w:ascii="Tahoma" w:hAnsi="Tahoma" w:cs="Tahoma"/>
          <w:b/>
          <w:sz w:val="20"/>
          <w:szCs w:val="20"/>
        </w:rPr>
        <w:t>ČJ-20</w:t>
      </w:r>
      <w:r w:rsidR="003576DD">
        <w:rPr>
          <w:rFonts w:ascii="Tahoma" w:hAnsi="Tahoma" w:cs="Tahoma"/>
          <w:b/>
          <w:sz w:val="20"/>
          <w:szCs w:val="20"/>
        </w:rPr>
        <w:t>18</w:t>
      </w:r>
      <w:r w:rsidR="003D7BE9" w:rsidRPr="0085396C">
        <w:rPr>
          <w:rFonts w:ascii="Tahoma" w:hAnsi="Tahoma" w:cs="Tahoma"/>
          <w:b/>
          <w:sz w:val="20"/>
          <w:szCs w:val="20"/>
        </w:rPr>
        <w:t>-8007</w:t>
      </w:r>
      <w:r w:rsidR="005A6B28" w:rsidRPr="0085396C">
        <w:rPr>
          <w:rFonts w:ascii="Tahoma" w:hAnsi="Tahoma" w:cs="Tahoma"/>
          <w:b/>
          <w:sz w:val="20"/>
          <w:szCs w:val="20"/>
        </w:rPr>
        <w:t>PS-VERZAK</w:t>
      </w:r>
      <w:r w:rsidR="00A85B2D" w:rsidRPr="0085396C">
        <w:rPr>
          <w:rFonts w:ascii="Tahoma" w:hAnsi="Tahoma" w:cs="Tahoma"/>
          <w:b/>
          <w:sz w:val="20"/>
          <w:szCs w:val="20"/>
        </w:rPr>
        <w:t xml:space="preserve"> </w:t>
      </w:r>
      <w:r w:rsidR="009D1B85" w:rsidRPr="00D52220">
        <w:rPr>
          <w:rFonts w:ascii="Tahoma" w:hAnsi="Tahoma" w:cs="Tahoma"/>
          <w:b/>
          <w:sz w:val="20"/>
          <w:szCs w:val="20"/>
        </w:rPr>
        <w:t xml:space="preserve">ze </w:t>
      </w:r>
      <w:r w:rsidR="009D1B85" w:rsidRPr="00E77F88">
        <w:rPr>
          <w:rFonts w:ascii="Tahoma" w:hAnsi="Tahoma" w:cs="Tahoma"/>
          <w:b/>
          <w:sz w:val="20"/>
          <w:szCs w:val="20"/>
        </w:rPr>
        <w:t xml:space="preserve">dne </w:t>
      </w:r>
      <w:r w:rsidR="00E77F88" w:rsidRPr="00E77F88">
        <w:rPr>
          <w:rFonts w:ascii="Tahoma" w:hAnsi="Tahoma" w:cs="Tahoma"/>
          <w:b/>
          <w:sz w:val="20"/>
          <w:szCs w:val="20"/>
        </w:rPr>
        <w:t>14</w:t>
      </w:r>
      <w:r w:rsidR="00AE56D6" w:rsidRPr="00E77F88">
        <w:rPr>
          <w:rFonts w:ascii="Tahoma" w:hAnsi="Tahoma" w:cs="Tahoma"/>
          <w:b/>
          <w:sz w:val="20"/>
          <w:szCs w:val="20"/>
        </w:rPr>
        <w:t>.</w:t>
      </w:r>
      <w:r w:rsidR="00E77F88" w:rsidRPr="00E77F88">
        <w:rPr>
          <w:rFonts w:ascii="Tahoma" w:hAnsi="Tahoma" w:cs="Tahoma"/>
          <w:b/>
          <w:sz w:val="20"/>
          <w:szCs w:val="20"/>
        </w:rPr>
        <w:t>06</w:t>
      </w:r>
      <w:r w:rsidR="00D15856" w:rsidRPr="00E77F88">
        <w:rPr>
          <w:rFonts w:ascii="Tahoma" w:hAnsi="Tahoma" w:cs="Tahoma"/>
          <w:b/>
          <w:sz w:val="20"/>
          <w:szCs w:val="20"/>
        </w:rPr>
        <w:t>.</w:t>
      </w:r>
      <w:r w:rsidR="00FF7F35" w:rsidRPr="00E77F88">
        <w:rPr>
          <w:rFonts w:ascii="Tahoma" w:hAnsi="Tahoma" w:cs="Tahoma"/>
          <w:b/>
          <w:sz w:val="20"/>
          <w:szCs w:val="20"/>
        </w:rPr>
        <w:t>201</w:t>
      </w:r>
      <w:r w:rsidR="003576DD" w:rsidRPr="00E77F88">
        <w:rPr>
          <w:rFonts w:ascii="Tahoma" w:hAnsi="Tahoma" w:cs="Tahoma"/>
          <w:b/>
          <w:sz w:val="20"/>
          <w:szCs w:val="20"/>
        </w:rPr>
        <w:t>8</w:t>
      </w:r>
      <w:r w:rsidR="0033704D" w:rsidRPr="0085396C">
        <w:rPr>
          <w:rFonts w:ascii="Tahoma" w:hAnsi="Tahoma" w:cs="Tahoma"/>
          <w:sz w:val="20"/>
          <w:szCs w:val="20"/>
        </w:rPr>
        <w:t xml:space="preserve"> </w:t>
      </w:r>
      <w:r w:rsidR="00A85B2D" w:rsidRPr="0085396C">
        <w:rPr>
          <w:rFonts w:ascii="Tahoma" w:hAnsi="Tahoma" w:cs="Tahoma"/>
          <w:sz w:val="20"/>
          <w:szCs w:val="20"/>
        </w:rPr>
        <w:t xml:space="preserve">(dále jen </w:t>
      </w:r>
      <w:r w:rsidR="0014417C" w:rsidRPr="0085396C">
        <w:rPr>
          <w:rFonts w:ascii="Tahoma" w:hAnsi="Tahoma" w:cs="Tahoma"/>
          <w:sz w:val="20"/>
          <w:szCs w:val="20"/>
        </w:rPr>
        <w:t>„</w:t>
      </w:r>
      <w:r w:rsidR="00A85B2D" w:rsidRPr="0085396C">
        <w:rPr>
          <w:rFonts w:ascii="Tahoma" w:hAnsi="Tahoma" w:cs="Tahoma"/>
          <w:sz w:val="20"/>
          <w:szCs w:val="20"/>
        </w:rPr>
        <w:t>výzva</w:t>
      </w:r>
      <w:r w:rsidR="0014417C" w:rsidRPr="0085396C">
        <w:rPr>
          <w:rFonts w:ascii="Tahoma" w:hAnsi="Tahoma" w:cs="Tahoma"/>
          <w:sz w:val="20"/>
          <w:szCs w:val="20"/>
        </w:rPr>
        <w:t>“</w:t>
      </w:r>
      <w:r w:rsidR="00A85B2D" w:rsidRPr="0085396C">
        <w:rPr>
          <w:rFonts w:ascii="Tahoma" w:hAnsi="Tahoma" w:cs="Tahoma"/>
          <w:sz w:val="20"/>
          <w:szCs w:val="20"/>
        </w:rPr>
        <w:t xml:space="preserve">) </w:t>
      </w:r>
      <w:r w:rsidR="0033704D" w:rsidRPr="0085396C">
        <w:rPr>
          <w:rFonts w:ascii="Tahoma" w:hAnsi="Tahoma" w:cs="Tahoma"/>
          <w:sz w:val="20"/>
          <w:szCs w:val="20"/>
        </w:rPr>
        <w:t>na zakázku s</w:t>
      </w:r>
      <w:r w:rsidR="005D6129" w:rsidRPr="0085396C">
        <w:rPr>
          <w:rFonts w:ascii="Tahoma" w:hAnsi="Tahoma" w:cs="Tahoma"/>
          <w:sz w:val="20"/>
          <w:szCs w:val="20"/>
        </w:rPr>
        <w:t> </w:t>
      </w:r>
      <w:r w:rsidR="0033704D" w:rsidRPr="0085396C">
        <w:rPr>
          <w:rFonts w:ascii="Tahoma" w:hAnsi="Tahoma" w:cs="Tahoma"/>
          <w:sz w:val="20"/>
          <w:szCs w:val="20"/>
        </w:rPr>
        <w:t>názvem</w:t>
      </w:r>
      <w:r w:rsidR="005D6129" w:rsidRPr="0085396C">
        <w:rPr>
          <w:rFonts w:ascii="Tahoma" w:hAnsi="Tahoma" w:cs="Tahoma"/>
          <w:sz w:val="20"/>
          <w:szCs w:val="20"/>
        </w:rPr>
        <w:t xml:space="preserve">: </w:t>
      </w:r>
      <w:r w:rsidR="00993EEE" w:rsidRPr="0085396C">
        <w:rPr>
          <w:rFonts w:ascii="Tahoma" w:hAnsi="Tahoma" w:cs="Tahoma"/>
          <w:b/>
          <w:sz w:val="20"/>
          <w:szCs w:val="20"/>
        </w:rPr>
        <w:t xml:space="preserve">„Ostrov – </w:t>
      </w:r>
      <w:r w:rsidR="000A5A35">
        <w:rPr>
          <w:rFonts w:ascii="Tahoma" w:hAnsi="Tahoma" w:cs="Tahoma"/>
          <w:b/>
          <w:sz w:val="20"/>
          <w:szCs w:val="20"/>
        </w:rPr>
        <w:t xml:space="preserve">oprava </w:t>
      </w:r>
      <w:r w:rsidR="00C43E0E">
        <w:rPr>
          <w:rFonts w:ascii="Tahoma" w:hAnsi="Tahoma" w:cs="Tahoma"/>
          <w:b/>
          <w:sz w:val="20"/>
          <w:szCs w:val="20"/>
        </w:rPr>
        <w:t>výtahu (výtah č. 1) kuchyně</w:t>
      </w:r>
      <w:r w:rsidR="00993EEE" w:rsidRPr="0085396C">
        <w:rPr>
          <w:rFonts w:ascii="Tahoma" w:hAnsi="Tahoma" w:cs="Tahoma"/>
          <w:b/>
          <w:sz w:val="20"/>
          <w:szCs w:val="20"/>
        </w:rPr>
        <w:t>“</w:t>
      </w:r>
      <w:r w:rsidR="008D718B" w:rsidRPr="0085396C">
        <w:rPr>
          <w:rFonts w:ascii="Tahoma" w:hAnsi="Tahoma" w:cs="Tahoma"/>
          <w:b/>
          <w:sz w:val="20"/>
          <w:szCs w:val="20"/>
        </w:rPr>
        <w:t>.</w:t>
      </w:r>
      <w:r w:rsidR="003A53D6" w:rsidRPr="0085396C">
        <w:rPr>
          <w:rFonts w:ascii="Tahoma" w:hAnsi="Tahoma" w:cs="Tahoma"/>
          <w:b/>
          <w:sz w:val="20"/>
          <w:szCs w:val="20"/>
        </w:rPr>
        <w:t xml:space="preserve"> </w:t>
      </w:r>
      <w:r w:rsidR="0033704D" w:rsidRPr="0085396C">
        <w:rPr>
          <w:rFonts w:ascii="Tahoma" w:hAnsi="Tahoma" w:cs="Tahoma"/>
          <w:b/>
          <w:sz w:val="20"/>
          <w:szCs w:val="20"/>
        </w:rPr>
        <w:t xml:space="preserve">  </w:t>
      </w:r>
    </w:p>
    <w:p w:rsidR="0033704D" w:rsidRPr="0085396C" w:rsidRDefault="0033704D" w:rsidP="00BA263D">
      <w:pPr>
        <w:ind w:left="357" w:hanging="357"/>
        <w:jc w:val="both"/>
        <w:rPr>
          <w:rFonts w:ascii="Tahoma" w:hAnsi="Tahoma" w:cs="Tahoma"/>
          <w:sz w:val="20"/>
          <w:szCs w:val="20"/>
        </w:rPr>
      </w:pPr>
    </w:p>
    <w:p w:rsidR="00F01BA7" w:rsidRPr="000A5A35" w:rsidRDefault="00F01BA7" w:rsidP="00B3644C">
      <w:pPr>
        <w:numPr>
          <w:ilvl w:val="0"/>
          <w:numId w:val="3"/>
        </w:numPr>
        <w:ind w:left="357" w:hanging="357"/>
        <w:jc w:val="both"/>
        <w:rPr>
          <w:rFonts w:ascii="Tahoma" w:hAnsi="Tahoma" w:cs="Tahoma"/>
          <w:i/>
          <w:sz w:val="20"/>
          <w:szCs w:val="20"/>
          <w:highlight w:val="yellow"/>
        </w:rPr>
      </w:pPr>
      <w:bookmarkStart w:id="1" w:name="OLE_LINK2"/>
      <w:r w:rsidRPr="0085396C">
        <w:rPr>
          <w:rFonts w:ascii="Tahoma" w:hAnsi="Tahoma" w:cs="Tahoma"/>
          <w:sz w:val="20"/>
          <w:szCs w:val="20"/>
        </w:rPr>
        <w:t>Nabídka zhotovitele</w:t>
      </w:r>
      <w:bookmarkEnd w:id="1"/>
      <w:r w:rsidRPr="0085396C">
        <w:rPr>
          <w:rFonts w:ascii="Tahoma" w:hAnsi="Tahoma" w:cs="Tahoma"/>
          <w:sz w:val="20"/>
          <w:szCs w:val="20"/>
        </w:rPr>
        <w:t xml:space="preserve"> </w:t>
      </w:r>
      <w:r w:rsidRPr="0085396C">
        <w:rPr>
          <w:rFonts w:ascii="Tahoma" w:hAnsi="Tahoma" w:cs="Tahoma"/>
          <w:b/>
          <w:sz w:val="20"/>
          <w:szCs w:val="20"/>
          <w:highlight w:val="yellow"/>
        </w:rPr>
        <w:t xml:space="preserve">ze dne </w:t>
      </w:r>
      <w:proofErr w:type="gramStart"/>
      <w:r w:rsidR="009D1B85" w:rsidRPr="0085396C">
        <w:rPr>
          <w:rFonts w:ascii="Tahoma" w:hAnsi="Tahoma" w:cs="Tahoma"/>
          <w:b/>
          <w:sz w:val="20"/>
          <w:szCs w:val="20"/>
          <w:highlight w:val="yellow"/>
        </w:rPr>
        <w:t>XX</w:t>
      </w:r>
      <w:proofErr w:type="gramEnd"/>
      <w:r w:rsidR="0092288B" w:rsidRPr="0085396C">
        <w:rPr>
          <w:rFonts w:ascii="Tahoma" w:hAnsi="Tahoma" w:cs="Tahoma"/>
          <w:b/>
          <w:sz w:val="20"/>
          <w:szCs w:val="20"/>
          <w:highlight w:val="yellow"/>
        </w:rPr>
        <w:t>.</w:t>
      </w:r>
      <w:proofErr w:type="gramStart"/>
      <w:r w:rsidR="009D1B85" w:rsidRPr="0085396C">
        <w:rPr>
          <w:rFonts w:ascii="Tahoma" w:hAnsi="Tahoma" w:cs="Tahoma"/>
          <w:b/>
          <w:sz w:val="20"/>
          <w:szCs w:val="20"/>
          <w:highlight w:val="yellow"/>
        </w:rPr>
        <w:t>XX</w:t>
      </w:r>
      <w:proofErr w:type="gramEnd"/>
      <w:r w:rsidR="0092288B" w:rsidRPr="0085396C">
        <w:rPr>
          <w:rFonts w:ascii="Tahoma" w:hAnsi="Tahoma" w:cs="Tahoma"/>
          <w:b/>
          <w:sz w:val="20"/>
          <w:szCs w:val="20"/>
          <w:highlight w:val="yellow"/>
        </w:rPr>
        <w:t>.</w:t>
      </w:r>
      <w:r w:rsidR="0092288B" w:rsidRPr="003576DD">
        <w:rPr>
          <w:rFonts w:ascii="Tahoma" w:hAnsi="Tahoma" w:cs="Tahoma"/>
          <w:b/>
          <w:sz w:val="20"/>
          <w:szCs w:val="20"/>
          <w:highlight w:val="yellow"/>
        </w:rPr>
        <w:t>201</w:t>
      </w:r>
      <w:r w:rsidR="003576DD" w:rsidRPr="003576DD">
        <w:rPr>
          <w:rFonts w:ascii="Tahoma" w:hAnsi="Tahoma" w:cs="Tahoma"/>
          <w:b/>
          <w:sz w:val="20"/>
          <w:szCs w:val="20"/>
          <w:highlight w:val="yellow"/>
        </w:rPr>
        <w:t>8</w:t>
      </w:r>
      <w:r w:rsidR="00DC59A0" w:rsidRPr="003576DD">
        <w:rPr>
          <w:rFonts w:ascii="Tahoma" w:hAnsi="Tahoma" w:cs="Tahoma"/>
          <w:b/>
          <w:sz w:val="20"/>
          <w:szCs w:val="20"/>
          <w:highlight w:val="yellow"/>
        </w:rPr>
        <w:t xml:space="preserve"> </w:t>
      </w:r>
      <w:r w:rsidR="00DC59A0" w:rsidRPr="003576DD">
        <w:rPr>
          <w:rFonts w:ascii="Tahoma" w:hAnsi="Tahoma" w:cs="Tahoma"/>
          <w:i/>
          <w:sz w:val="20"/>
          <w:szCs w:val="20"/>
          <w:highlight w:val="yellow"/>
        </w:rPr>
        <w:t>(</w:t>
      </w:r>
      <w:r w:rsidR="00DC59A0" w:rsidRPr="0085396C">
        <w:rPr>
          <w:rFonts w:ascii="Tahoma" w:hAnsi="Tahoma" w:cs="Tahoma"/>
          <w:i/>
          <w:sz w:val="20"/>
          <w:szCs w:val="20"/>
          <w:highlight w:val="yellow"/>
        </w:rPr>
        <w:t xml:space="preserve">údaj doplní </w:t>
      </w:r>
      <w:r w:rsidR="007207C4">
        <w:rPr>
          <w:rFonts w:ascii="Tahoma" w:hAnsi="Tahoma" w:cs="Tahoma"/>
          <w:i/>
          <w:sz w:val="20"/>
          <w:szCs w:val="20"/>
          <w:highlight w:val="yellow"/>
        </w:rPr>
        <w:t>dodavatel</w:t>
      </w:r>
      <w:r w:rsidR="00DC59A0" w:rsidRPr="0085396C">
        <w:rPr>
          <w:rFonts w:ascii="Tahoma" w:hAnsi="Tahoma" w:cs="Tahoma"/>
          <w:i/>
          <w:sz w:val="20"/>
          <w:szCs w:val="20"/>
          <w:highlight w:val="yellow"/>
        </w:rPr>
        <w:t>)</w:t>
      </w:r>
      <w:r w:rsidR="003576DD" w:rsidRPr="003576DD">
        <w:rPr>
          <w:rFonts w:ascii="Tahoma" w:hAnsi="Tahoma" w:cs="Tahoma"/>
          <w:i/>
          <w:sz w:val="20"/>
          <w:szCs w:val="20"/>
        </w:rPr>
        <w:t xml:space="preserve"> </w:t>
      </w:r>
      <w:r w:rsidR="003576DD" w:rsidRPr="003576DD">
        <w:rPr>
          <w:rFonts w:ascii="Tahoma" w:hAnsi="Tahoma" w:cs="Tahoma"/>
          <w:sz w:val="20"/>
          <w:szCs w:val="20"/>
        </w:rPr>
        <w:t>(dále jen „nabídka“).</w:t>
      </w:r>
    </w:p>
    <w:p w:rsidR="009D1B85" w:rsidRPr="0085396C" w:rsidRDefault="009D1B85" w:rsidP="00124839">
      <w:pPr>
        <w:jc w:val="both"/>
        <w:rPr>
          <w:rFonts w:ascii="Tahoma" w:hAnsi="Tahoma" w:cs="Tahoma"/>
          <w:b/>
          <w:sz w:val="20"/>
          <w:szCs w:val="20"/>
        </w:rPr>
      </w:pPr>
    </w:p>
    <w:p w:rsidR="009D1B85" w:rsidRPr="0085396C" w:rsidRDefault="009D1B85" w:rsidP="00B3644C">
      <w:pPr>
        <w:numPr>
          <w:ilvl w:val="0"/>
          <w:numId w:val="3"/>
        </w:numPr>
        <w:ind w:left="357" w:hanging="357"/>
        <w:jc w:val="both"/>
        <w:rPr>
          <w:rFonts w:ascii="Tahoma" w:hAnsi="Tahoma" w:cs="Tahoma"/>
          <w:sz w:val="20"/>
          <w:szCs w:val="20"/>
        </w:rPr>
      </w:pPr>
      <w:r w:rsidRPr="0085396C">
        <w:rPr>
          <w:rFonts w:ascii="Tahoma" w:hAnsi="Tahoma" w:cs="Tahoma"/>
          <w:sz w:val="20"/>
          <w:szCs w:val="20"/>
        </w:rPr>
        <w:t xml:space="preserve">Zhotovitel podpisem této smlouvy potvrzuje, že se seznámil s obsahem výše uvedených </w:t>
      </w:r>
      <w:r w:rsidR="001238D8">
        <w:rPr>
          <w:rFonts w:ascii="Tahoma" w:hAnsi="Tahoma" w:cs="Tahoma"/>
          <w:sz w:val="20"/>
          <w:szCs w:val="20"/>
        </w:rPr>
        <w:t xml:space="preserve">závazných </w:t>
      </w:r>
      <w:r w:rsidRPr="0085396C">
        <w:rPr>
          <w:rFonts w:ascii="Tahoma" w:hAnsi="Tahoma" w:cs="Tahoma"/>
          <w:sz w:val="20"/>
          <w:szCs w:val="20"/>
        </w:rPr>
        <w:t xml:space="preserve">podkladů a že vůči obsahu těchto </w:t>
      </w:r>
      <w:r w:rsidR="001238D8">
        <w:rPr>
          <w:rFonts w:ascii="Tahoma" w:hAnsi="Tahoma" w:cs="Tahoma"/>
          <w:sz w:val="20"/>
          <w:szCs w:val="20"/>
        </w:rPr>
        <w:t xml:space="preserve">závazných </w:t>
      </w:r>
      <w:r w:rsidRPr="0085396C">
        <w:rPr>
          <w:rFonts w:ascii="Tahoma" w:hAnsi="Tahoma" w:cs="Tahoma"/>
          <w:sz w:val="20"/>
          <w:szCs w:val="20"/>
        </w:rPr>
        <w:t>podkladů nemá žádné výhrady.</w:t>
      </w:r>
      <w:r w:rsidR="0089659D">
        <w:rPr>
          <w:rFonts w:ascii="Tahoma" w:hAnsi="Tahoma" w:cs="Tahoma"/>
          <w:sz w:val="20"/>
          <w:szCs w:val="20"/>
        </w:rPr>
        <w:t xml:space="preserve"> </w:t>
      </w:r>
    </w:p>
    <w:p w:rsidR="0085396C" w:rsidRDefault="0085396C" w:rsidP="003576DD">
      <w:pPr>
        <w:rPr>
          <w:rFonts w:ascii="Tahoma" w:hAnsi="Tahoma" w:cs="Tahoma"/>
          <w:b/>
          <w:sz w:val="16"/>
          <w:szCs w:val="16"/>
        </w:rPr>
      </w:pPr>
    </w:p>
    <w:p w:rsidR="008E7AAE" w:rsidRDefault="008E7AAE" w:rsidP="003576DD">
      <w:pPr>
        <w:rPr>
          <w:rFonts w:ascii="Tahoma" w:hAnsi="Tahoma" w:cs="Tahoma"/>
          <w:b/>
          <w:sz w:val="16"/>
          <w:szCs w:val="16"/>
        </w:rPr>
      </w:pPr>
    </w:p>
    <w:p w:rsidR="008D1AD9" w:rsidRPr="008D1AD9" w:rsidRDefault="008D1AD9" w:rsidP="003576DD">
      <w:pPr>
        <w:rPr>
          <w:rFonts w:ascii="Tahoma" w:hAnsi="Tahoma" w:cs="Tahoma"/>
          <w:b/>
          <w:sz w:val="16"/>
          <w:szCs w:val="16"/>
        </w:rPr>
      </w:pPr>
    </w:p>
    <w:p w:rsidR="00F01BA7" w:rsidRPr="0085396C" w:rsidRDefault="00F01BA7" w:rsidP="0085477F">
      <w:pPr>
        <w:jc w:val="center"/>
        <w:rPr>
          <w:rFonts w:ascii="Tahoma" w:hAnsi="Tahoma" w:cs="Tahoma"/>
          <w:b/>
          <w:bCs/>
          <w:sz w:val="20"/>
          <w:szCs w:val="20"/>
        </w:rPr>
      </w:pPr>
      <w:r w:rsidRPr="0085396C">
        <w:rPr>
          <w:rFonts w:ascii="Tahoma" w:hAnsi="Tahoma" w:cs="Tahoma"/>
          <w:b/>
          <w:bCs/>
          <w:sz w:val="20"/>
          <w:szCs w:val="20"/>
        </w:rPr>
        <w:t>III.</w:t>
      </w:r>
    </w:p>
    <w:p w:rsidR="00F01BA7" w:rsidRPr="0085396C" w:rsidRDefault="00F01BA7" w:rsidP="0085477F">
      <w:pPr>
        <w:pStyle w:val="Nadpis3"/>
        <w:ind w:left="0"/>
        <w:rPr>
          <w:rFonts w:ascii="Tahoma" w:hAnsi="Tahoma" w:cs="Tahoma"/>
          <w:sz w:val="20"/>
          <w:szCs w:val="20"/>
        </w:rPr>
      </w:pPr>
      <w:r w:rsidRPr="0085396C">
        <w:rPr>
          <w:rFonts w:ascii="Tahoma" w:hAnsi="Tahoma" w:cs="Tahoma"/>
          <w:sz w:val="20"/>
          <w:szCs w:val="20"/>
        </w:rPr>
        <w:t>Předmět smlouvy</w:t>
      </w:r>
    </w:p>
    <w:p w:rsidR="00A1366E" w:rsidRPr="0085396C" w:rsidRDefault="00A1366E" w:rsidP="0085477F">
      <w:pPr>
        <w:pStyle w:val="Nzev"/>
        <w:rPr>
          <w:rFonts w:ascii="Tahoma" w:hAnsi="Tahoma" w:cs="Tahoma"/>
          <w:b w:val="0"/>
          <w:bCs w:val="0"/>
          <w:sz w:val="20"/>
          <w:szCs w:val="20"/>
        </w:rPr>
      </w:pPr>
    </w:p>
    <w:p w:rsidR="006401EC" w:rsidRPr="0085396C" w:rsidRDefault="00A1366E" w:rsidP="00B3644C">
      <w:pPr>
        <w:numPr>
          <w:ilvl w:val="0"/>
          <w:numId w:val="4"/>
        </w:numPr>
        <w:ind w:left="357" w:hanging="357"/>
        <w:jc w:val="both"/>
        <w:rPr>
          <w:rFonts w:ascii="Tahoma" w:hAnsi="Tahoma" w:cs="Tahoma"/>
          <w:sz w:val="20"/>
          <w:szCs w:val="20"/>
        </w:rPr>
      </w:pPr>
      <w:r w:rsidRPr="0085396C">
        <w:rPr>
          <w:rFonts w:ascii="Tahoma" w:hAnsi="Tahoma" w:cs="Tahoma"/>
          <w:sz w:val="20"/>
          <w:szCs w:val="20"/>
        </w:rPr>
        <w:t xml:space="preserve">Předmětem smlouvy je </w:t>
      </w:r>
      <w:r w:rsidR="00C23935" w:rsidRPr="0085396C">
        <w:rPr>
          <w:rFonts w:ascii="Tahoma" w:hAnsi="Tahoma" w:cs="Tahoma"/>
          <w:sz w:val="20"/>
          <w:szCs w:val="20"/>
        </w:rPr>
        <w:t xml:space="preserve">závazek zhotovitele provést </w:t>
      </w:r>
      <w:r w:rsidR="00A85B2D" w:rsidRPr="0085396C">
        <w:rPr>
          <w:rFonts w:ascii="Tahoma" w:hAnsi="Tahoma" w:cs="Tahoma"/>
          <w:sz w:val="20"/>
          <w:szCs w:val="20"/>
        </w:rPr>
        <w:t>dílo, které spočívá v</w:t>
      </w:r>
      <w:r w:rsidR="003576DD">
        <w:rPr>
          <w:rFonts w:ascii="Tahoma" w:hAnsi="Tahoma" w:cs="Tahoma"/>
          <w:sz w:val="20"/>
          <w:szCs w:val="20"/>
        </w:rPr>
        <w:t> provedení stav</w:t>
      </w:r>
      <w:r w:rsidR="00271DEC">
        <w:rPr>
          <w:rFonts w:ascii="Tahoma" w:hAnsi="Tahoma" w:cs="Tahoma"/>
          <w:sz w:val="20"/>
          <w:szCs w:val="20"/>
        </w:rPr>
        <w:t>ebních prací</w:t>
      </w:r>
      <w:r w:rsidR="003576DD">
        <w:rPr>
          <w:rFonts w:ascii="Tahoma" w:hAnsi="Tahoma" w:cs="Tahoma"/>
          <w:sz w:val="20"/>
          <w:szCs w:val="20"/>
        </w:rPr>
        <w:t xml:space="preserve"> </w:t>
      </w:r>
      <w:r w:rsidR="003B0980">
        <w:rPr>
          <w:rFonts w:ascii="Tahoma" w:hAnsi="Tahoma" w:cs="Tahoma"/>
          <w:sz w:val="20"/>
          <w:szCs w:val="20"/>
        </w:rPr>
        <w:t xml:space="preserve">s názvem „Ostrov - </w:t>
      </w:r>
      <w:r w:rsidR="003A7F65" w:rsidRPr="0085396C">
        <w:rPr>
          <w:rFonts w:ascii="Tahoma" w:hAnsi="Tahoma" w:cs="Tahoma"/>
          <w:sz w:val="20"/>
          <w:szCs w:val="20"/>
        </w:rPr>
        <w:t>oprava</w:t>
      </w:r>
      <w:r w:rsidR="007C1315" w:rsidRPr="0085396C">
        <w:rPr>
          <w:rFonts w:ascii="Tahoma" w:hAnsi="Tahoma" w:cs="Tahoma"/>
          <w:sz w:val="20"/>
          <w:szCs w:val="20"/>
        </w:rPr>
        <w:t xml:space="preserve"> </w:t>
      </w:r>
      <w:r w:rsidR="00271DEC">
        <w:rPr>
          <w:rFonts w:ascii="Tahoma" w:hAnsi="Tahoma" w:cs="Tahoma"/>
          <w:sz w:val="20"/>
          <w:szCs w:val="20"/>
        </w:rPr>
        <w:t>výtahu (výtah č. 1) kuchyně</w:t>
      </w:r>
      <w:r w:rsidR="003B0980">
        <w:rPr>
          <w:rFonts w:ascii="Tahoma" w:hAnsi="Tahoma" w:cs="Tahoma"/>
          <w:sz w:val="20"/>
          <w:szCs w:val="20"/>
        </w:rPr>
        <w:t>“</w:t>
      </w:r>
      <w:r w:rsidR="007D1466" w:rsidRPr="0085396C">
        <w:rPr>
          <w:rFonts w:ascii="Tahoma" w:hAnsi="Tahoma" w:cs="Tahoma"/>
          <w:sz w:val="20"/>
          <w:szCs w:val="20"/>
        </w:rPr>
        <w:t xml:space="preserve"> </w:t>
      </w:r>
      <w:r w:rsidR="008D718B" w:rsidRPr="0085396C">
        <w:rPr>
          <w:rFonts w:ascii="Tahoma" w:hAnsi="Tahoma" w:cs="Tahoma"/>
          <w:sz w:val="20"/>
          <w:szCs w:val="20"/>
        </w:rPr>
        <w:t xml:space="preserve">v souladu </w:t>
      </w:r>
      <w:r w:rsidR="00B42013" w:rsidRPr="0085396C">
        <w:rPr>
          <w:rFonts w:ascii="Tahoma" w:hAnsi="Tahoma" w:cs="Tahoma"/>
          <w:sz w:val="20"/>
          <w:szCs w:val="20"/>
        </w:rPr>
        <w:t>s</w:t>
      </w:r>
      <w:r w:rsidR="003B0980">
        <w:rPr>
          <w:rFonts w:ascii="Tahoma" w:hAnsi="Tahoma" w:cs="Tahoma"/>
          <w:sz w:val="20"/>
          <w:szCs w:val="20"/>
        </w:rPr>
        <w:t>e</w:t>
      </w:r>
      <w:r w:rsidR="0058595E" w:rsidRPr="0085396C">
        <w:rPr>
          <w:rFonts w:ascii="Tahoma" w:hAnsi="Tahoma" w:cs="Tahoma"/>
          <w:sz w:val="20"/>
          <w:szCs w:val="20"/>
        </w:rPr>
        <w:t xml:space="preserve"> zadávací dokumentací</w:t>
      </w:r>
      <w:r w:rsidR="00124839">
        <w:rPr>
          <w:rFonts w:ascii="Tahoma" w:hAnsi="Tahoma" w:cs="Tahoma"/>
          <w:sz w:val="20"/>
          <w:szCs w:val="20"/>
        </w:rPr>
        <w:t xml:space="preserve"> (výzva a její přílohy</w:t>
      </w:r>
      <w:r w:rsidR="009710A0">
        <w:rPr>
          <w:rFonts w:ascii="Tahoma" w:hAnsi="Tahoma" w:cs="Tahoma"/>
          <w:sz w:val="20"/>
          <w:szCs w:val="20"/>
        </w:rPr>
        <w:t>)</w:t>
      </w:r>
      <w:r w:rsidR="008E7AAE">
        <w:rPr>
          <w:rFonts w:ascii="Tahoma" w:hAnsi="Tahoma" w:cs="Tahoma"/>
          <w:sz w:val="20"/>
          <w:szCs w:val="20"/>
        </w:rPr>
        <w:t xml:space="preserve">, </w:t>
      </w:r>
      <w:r w:rsidR="009710A0">
        <w:rPr>
          <w:rFonts w:ascii="Tahoma" w:hAnsi="Tahoma" w:cs="Tahoma"/>
          <w:sz w:val="20"/>
          <w:szCs w:val="20"/>
        </w:rPr>
        <w:t>doplňujícími dodatečně zveřejněnými</w:t>
      </w:r>
      <w:r w:rsidR="008E7AAE">
        <w:rPr>
          <w:rFonts w:ascii="Tahoma" w:hAnsi="Tahoma" w:cs="Tahoma"/>
          <w:sz w:val="20"/>
          <w:szCs w:val="20"/>
        </w:rPr>
        <w:t xml:space="preserve"> informace</w:t>
      </w:r>
      <w:r w:rsidR="009710A0">
        <w:rPr>
          <w:rFonts w:ascii="Tahoma" w:hAnsi="Tahoma" w:cs="Tahoma"/>
          <w:sz w:val="20"/>
          <w:szCs w:val="20"/>
        </w:rPr>
        <w:t>mi k zadávací dokumentaci</w:t>
      </w:r>
      <w:r w:rsidR="00124839">
        <w:rPr>
          <w:rFonts w:ascii="Tahoma" w:hAnsi="Tahoma" w:cs="Tahoma"/>
          <w:sz w:val="20"/>
          <w:szCs w:val="20"/>
        </w:rPr>
        <w:t xml:space="preserve"> a </w:t>
      </w:r>
      <w:r w:rsidRPr="0085396C">
        <w:rPr>
          <w:rFonts w:ascii="Tahoma" w:hAnsi="Tahoma" w:cs="Tahoma"/>
          <w:sz w:val="20"/>
          <w:szCs w:val="20"/>
        </w:rPr>
        <w:lastRenderedPageBreak/>
        <w:t>nabídkou zhotovitele</w:t>
      </w:r>
      <w:r w:rsidR="00372F9D" w:rsidRPr="0085396C">
        <w:rPr>
          <w:rFonts w:ascii="Tahoma" w:hAnsi="Tahoma" w:cs="Tahoma"/>
          <w:sz w:val="20"/>
          <w:szCs w:val="20"/>
        </w:rPr>
        <w:t>,</w:t>
      </w:r>
      <w:r w:rsidR="00C23935" w:rsidRPr="0085396C">
        <w:rPr>
          <w:rFonts w:ascii="Tahoma" w:hAnsi="Tahoma" w:cs="Tahoma"/>
          <w:sz w:val="20"/>
          <w:szCs w:val="20"/>
        </w:rPr>
        <w:t xml:space="preserve"> a závazek objednatele</w:t>
      </w:r>
      <w:r w:rsidR="0085396C">
        <w:rPr>
          <w:rFonts w:ascii="Tahoma" w:hAnsi="Tahoma" w:cs="Tahoma"/>
          <w:sz w:val="20"/>
          <w:szCs w:val="20"/>
        </w:rPr>
        <w:t xml:space="preserve"> dílo provede</w:t>
      </w:r>
      <w:r w:rsidR="003B0980">
        <w:rPr>
          <w:rFonts w:ascii="Tahoma" w:hAnsi="Tahoma" w:cs="Tahoma"/>
          <w:sz w:val="20"/>
          <w:szCs w:val="20"/>
        </w:rPr>
        <w:t xml:space="preserve">né bez vad a nedodělků převzít </w:t>
      </w:r>
      <w:r w:rsidR="0085396C">
        <w:rPr>
          <w:rFonts w:ascii="Tahoma" w:hAnsi="Tahoma" w:cs="Tahoma"/>
          <w:sz w:val="20"/>
          <w:szCs w:val="20"/>
        </w:rPr>
        <w:t>a</w:t>
      </w:r>
      <w:r w:rsidR="00C23935" w:rsidRPr="0085396C">
        <w:rPr>
          <w:rFonts w:ascii="Tahoma" w:hAnsi="Tahoma" w:cs="Tahoma"/>
          <w:sz w:val="20"/>
          <w:szCs w:val="20"/>
        </w:rPr>
        <w:t xml:space="preserve"> </w:t>
      </w:r>
      <w:r w:rsidR="0085396C">
        <w:rPr>
          <w:rFonts w:ascii="Tahoma" w:hAnsi="Tahoma" w:cs="Tahoma"/>
          <w:sz w:val="20"/>
          <w:szCs w:val="20"/>
        </w:rPr>
        <w:t>uhradit</w:t>
      </w:r>
      <w:r w:rsidR="00C23935" w:rsidRPr="0085396C">
        <w:rPr>
          <w:rFonts w:ascii="Tahoma" w:hAnsi="Tahoma" w:cs="Tahoma"/>
          <w:sz w:val="20"/>
          <w:szCs w:val="20"/>
        </w:rPr>
        <w:t xml:space="preserve"> za provedení díla sjednanou cenu</w:t>
      </w:r>
      <w:r w:rsidRPr="0085396C">
        <w:rPr>
          <w:rFonts w:ascii="Tahoma" w:hAnsi="Tahoma" w:cs="Tahoma"/>
          <w:sz w:val="20"/>
          <w:szCs w:val="20"/>
        </w:rPr>
        <w:t>.</w:t>
      </w:r>
    </w:p>
    <w:p w:rsidR="006401EC" w:rsidRPr="0085396C" w:rsidRDefault="006401EC" w:rsidP="00BA263D">
      <w:pPr>
        <w:ind w:left="357" w:hanging="357"/>
        <w:jc w:val="both"/>
        <w:rPr>
          <w:rFonts w:ascii="Tahoma" w:hAnsi="Tahoma" w:cs="Tahoma"/>
          <w:sz w:val="20"/>
          <w:szCs w:val="20"/>
        </w:rPr>
      </w:pPr>
    </w:p>
    <w:p w:rsidR="0085396C" w:rsidRPr="0085396C" w:rsidRDefault="00F01BA7" w:rsidP="00A82C08">
      <w:pPr>
        <w:numPr>
          <w:ilvl w:val="0"/>
          <w:numId w:val="4"/>
        </w:numPr>
        <w:ind w:left="357" w:hanging="357"/>
        <w:jc w:val="both"/>
        <w:rPr>
          <w:rFonts w:ascii="Tahoma" w:hAnsi="Tahoma" w:cs="Tahoma"/>
          <w:sz w:val="20"/>
          <w:szCs w:val="20"/>
        </w:rPr>
      </w:pPr>
      <w:r w:rsidRPr="0085396C">
        <w:rPr>
          <w:rFonts w:ascii="Tahoma" w:hAnsi="Tahoma" w:cs="Tahoma"/>
          <w:sz w:val="20"/>
          <w:szCs w:val="20"/>
        </w:rPr>
        <w:t>Zhotovitel se zavazuje provés</w:t>
      </w:r>
      <w:r w:rsidR="00B8128F" w:rsidRPr="0085396C">
        <w:rPr>
          <w:rFonts w:ascii="Tahoma" w:hAnsi="Tahoma" w:cs="Tahoma"/>
          <w:sz w:val="20"/>
          <w:szCs w:val="20"/>
        </w:rPr>
        <w:t xml:space="preserve">t dílo formou kompletní dodávky </w:t>
      </w:r>
      <w:r w:rsidRPr="0085396C">
        <w:rPr>
          <w:rFonts w:ascii="Tahoma" w:hAnsi="Tahoma" w:cs="Tahoma"/>
          <w:sz w:val="20"/>
          <w:szCs w:val="20"/>
        </w:rPr>
        <w:t xml:space="preserve">a při jeho zhotovování dodržet podmínky </w:t>
      </w:r>
      <w:r w:rsidR="0033704D" w:rsidRPr="0085396C">
        <w:rPr>
          <w:rFonts w:ascii="Tahoma" w:hAnsi="Tahoma" w:cs="Tahoma"/>
          <w:sz w:val="20"/>
          <w:szCs w:val="20"/>
        </w:rPr>
        <w:t>výzvy</w:t>
      </w:r>
      <w:r w:rsidRPr="0085396C">
        <w:rPr>
          <w:rFonts w:ascii="Tahoma" w:hAnsi="Tahoma" w:cs="Tahoma"/>
          <w:sz w:val="20"/>
          <w:szCs w:val="20"/>
        </w:rPr>
        <w:t>, příslušných technických norem a obecně závazných právních předpisů</w:t>
      </w:r>
      <w:r w:rsidR="00271DEC">
        <w:rPr>
          <w:rFonts w:ascii="Tahoma" w:hAnsi="Tahoma" w:cs="Tahoma"/>
          <w:sz w:val="20"/>
          <w:szCs w:val="20"/>
        </w:rPr>
        <w:t xml:space="preserve"> platných v době realizace díla</w:t>
      </w:r>
      <w:r w:rsidRPr="0085396C">
        <w:rPr>
          <w:rFonts w:ascii="Tahoma" w:hAnsi="Tahoma" w:cs="Tahoma"/>
          <w:sz w:val="20"/>
          <w:szCs w:val="20"/>
        </w:rPr>
        <w:t xml:space="preserve"> a </w:t>
      </w:r>
      <w:r w:rsidR="0033704D" w:rsidRPr="0085396C">
        <w:rPr>
          <w:rFonts w:ascii="Tahoma" w:hAnsi="Tahoma" w:cs="Tahoma"/>
          <w:sz w:val="20"/>
          <w:szCs w:val="20"/>
        </w:rPr>
        <w:t>z</w:t>
      </w:r>
      <w:r w:rsidRPr="0085396C">
        <w:rPr>
          <w:rFonts w:ascii="Tahoma" w:hAnsi="Tahoma" w:cs="Tahoma"/>
          <w:sz w:val="20"/>
          <w:szCs w:val="20"/>
        </w:rPr>
        <w:t>ávazných podmínek stanovených pro provedení díla objednatelem v</w:t>
      </w:r>
      <w:r w:rsidR="00C15A86">
        <w:rPr>
          <w:rFonts w:ascii="Tahoma" w:hAnsi="Tahoma" w:cs="Tahoma"/>
          <w:sz w:val="20"/>
          <w:szCs w:val="20"/>
        </w:rPr>
        <w:t xml:space="preserve">e </w:t>
      </w:r>
      <w:r w:rsidRPr="0085396C">
        <w:rPr>
          <w:rFonts w:ascii="Tahoma" w:hAnsi="Tahoma" w:cs="Tahoma"/>
          <w:sz w:val="20"/>
          <w:szCs w:val="20"/>
        </w:rPr>
        <w:t>výzv</w:t>
      </w:r>
      <w:r w:rsidR="00C15A86">
        <w:rPr>
          <w:rFonts w:ascii="Tahoma" w:hAnsi="Tahoma" w:cs="Tahoma"/>
          <w:sz w:val="20"/>
          <w:szCs w:val="20"/>
        </w:rPr>
        <w:t>ě</w:t>
      </w:r>
      <w:r w:rsidRPr="0085396C">
        <w:rPr>
          <w:rFonts w:ascii="Tahoma" w:hAnsi="Tahoma" w:cs="Tahoma"/>
          <w:sz w:val="20"/>
          <w:szCs w:val="20"/>
        </w:rPr>
        <w:t xml:space="preserve"> </w:t>
      </w:r>
      <w:r w:rsidRPr="0085396C">
        <w:rPr>
          <w:rFonts w:ascii="Tahoma" w:hAnsi="Tahoma" w:cs="Tahoma"/>
          <w:spacing w:val="6"/>
          <w:sz w:val="20"/>
          <w:szCs w:val="20"/>
        </w:rPr>
        <w:t>a podle podmínek vyplývajících z nabídky zhotovitele.</w:t>
      </w:r>
      <w:r w:rsidR="00204127" w:rsidRPr="0085396C">
        <w:rPr>
          <w:rFonts w:ascii="Tahoma" w:hAnsi="Tahoma" w:cs="Tahoma"/>
          <w:spacing w:val="6"/>
          <w:sz w:val="20"/>
          <w:szCs w:val="20"/>
        </w:rPr>
        <w:t xml:space="preserve"> </w:t>
      </w:r>
      <w:r w:rsidR="00937EBC" w:rsidRPr="0085396C">
        <w:rPr>
          <w:rFonts w:ascii="Tahoma" w:hAnsi="Tahoma" w:cs="Tahoma"/>
          <w:spacing w:val="6"/>
          <w:sz w:val="20"/>
          <w:szCs w:val="20"/>
        </w:rPr>
        <w:t>Výzva</w:t>
      </w:r>
      <w:r w:rsidR="00CD1961" w:rsidRPr="0085396C">
        <w:rPr>
          <w:rFonts w:ascii="Tahoma" w:hAnsi="Tahoma" w:cs="Tahoma"/>
          <w:spacing w:val="6"/>
          <w:sz w:val="20"/>
          <w:szCs w:val="20"/>
        </w:rPr>
        <w:t xml:space="preserve"> a </w:t>
      </w:r>
      <w:r w:rsidR="00937EBC" w:rsidRPr="0085396C">
        <w:rPr>
          <w:rFonts w:ascii="Tahoma" w:hAnsi="Tahoma" w:cs="Tahoma"/>
          <w:spacing w:val="6"/>
          <w:sz w:val="20"/>
          <w:szCs w:val="20"/>
        </w:rPr>
        <w:t xml:space="preserve">cenová část nabídky </w:t>
      </w:r>
      <w:r w:rsidR="00517C70" w:rsidRPr="0085396C">
        <w:rPr>
          <w:rFonts w:ascii="Tahoma" w:hAnsi="Tahoma" w:cs="Tahoma"/>
          <w:spacing w:val="6"/>
          <w:sz w:val="20"/>
          <w:szCs w:val="20"/>
        </w:rPr>
        <w:t>zhotovitele</w:t>
      </w:r>
      <w:r w:rsidR="005E7D60">
        <w:rPr>
          <w:rFonts w:ascii="Tahoma" w:hAnsi="Tahoma" w:cs="Tahoma"/>
          <w:spacing w:val="6"/>
          <w:sz w:val="20"/>
          <w:szCs w:val="20"/>
        </w:rPr>
        <w:t xml:space="preserve"> (</w:t>
      </w:r>
      <w:r w:rsidR="009710A0">
        <w:rPr>
          <w:rFonts w:ascii="Tahoma" w:hAnsi="Tahoma" w:cs="Tahoma"/>
          <w:spacing w:val="6"/>
          <w:sz w:val="20"/>
          <w:szCs w:val="20"/>
        </w:rPr>
        <w:t>položkový rozpočet</w:t>
      </w:r>
      <w:r w:rsidR="005E7D60">
        <w:rPr>
          <w:rFonts w:ascii="Tahoma" w:hAnsi="Tahoma" w:cs="Tahoma"/>
          <w:spacing w:val="6"/>
          <w:sz w:val="20"/>
          <w:szCs w:val="20"/>
        </w:rPr>
        <w:t>)</w:t>
      </w:r>
      <w:r w:rsidR="00517C70" w:rsidRPr="0085396C">
        <w:rPr>
          <w:rFonts w:ascii="Tahoma" w:hAnsi="Tahoma" w:cs="Tahoma"/>
          <w:spacing w:val="6"/>
          <w:sz w:val="20"/>
          <w:szCs w:val="20"/>
        </w:rPr>
        <w:t xml:space="preserve"> jsou přílohami této smlouvy.</w:t>
      </w:r>
    </w:p>
    <w:p w:rsidR="0085396C" w:rsidRPr="0085396C" w:rsidRDefault="0085396C" w:rsidP="00A82C08">
      <w:pPr>
        <w:pStyle w:val="Odstavecseseznamem"/>
        <w:spacing w:before="0" w:after="0"/>
        <w:ind w:left="357" w:hanging="357"/>
        <w:rPr>
          <w:rFonts w:ascii="Tahoma" w:hAnsi="Tahoma" w:cs="Tahoma"/>
        </w:rPr>
      </w:pPr>
    </w:p>
    <w:p w:rsidR="0085396C" w:rsidRPr="0085396C" w:rsidRDefault="0085396C" w:rsidP="00B3644C">
      <w:pPr>
        <w:numPr>
          <w:ilvl w:val="0"/>
          <w:numId w:val="4"/>
        </w:numPr>
        <w:ind w:left="357" w:hanging="357"/>
        <w:jc w:val="both"/>
        <w:rPr>
          <w:rFonts w:ascii="Tahoma" w:hAnsi="Tahoma" w:cs="Tahoma"/>
          <w:sz w:val="20"/>
          <w:szCs w:val="20"/>
        </w:rPr>
      </w:pPr>
      <w:r w:rsidRPr="0085396C">
        <w:rPr>
          <w:rFonts w:ascii="Tahoma" w:hAnsi="Tahoma" w:cs="Tahoma"/>
          <w:sz w:val="20"/>
          <w:szCs w:val="20"/>
        </w:rPr>
        <w:t>Součástí díla jsou i další činnosti zhotovitele spojené s realizací stavby, a to konkrétně: uložení stavební suti a odpadu na veřejnou skládku</w:t>
      </w:r>
      <w:r w:rsidR="00B42EC6">
        <w:rPr>
          <w:rFonts w:ascii="Tahoma" w:hAnsi="Tahoma" w:cs="Tahoma"/>
          <w:sz w:val="20"/>
          <w:szCs w:val="20"/>
        </w:rPr>
        <w:t>,</w:t>
      </w:r>
      <w:r w:rsidRPr="0085396C">
        <w:rPr>
          <w:rFonts w:ascii="Tahoma" w:hAnsi="Tahoma" w:cs="Tahoma"/>
          <w:sz w:val="20"/>
          <w:szCs w:val="20"/>
        </w:rPr>
        <w:t xml:space="preserve"> včetně dopravy, vybudování, udržování a odklizení zařízení staveniště a doložení </w:t>
      </w:r>
      <w:r w:rsidR="003B0980">
        <w:rPr>
          <w:rFonts w:ascii="Tahoma" w:hAnsi="Tahoma" w:cs="Tahoma"/>
          <w:sz w:val="20"/>
          <w:szCs w:val="20"/>
        </w:rPr>
        <w:t xml:space="preserve">provedení </w:t>
      </w:r>
      <w:r w:rsidRPr="0085396C">
        <w:rPr>
          <w:rFonts w:ascii="Tahoma" w:hAnsi="Tahoma" w:cs="Tahoma"/>
          <w:sz w:val="20"/>
          <w:szCs w:val="20"/>
        </w:rPr>
        <w:t xml:space="preserve">potřebných </w:t>
      </w:r>
      <w:r w:rsidR="00124839">
        <w:rPr>
          <w:rFonts w:ascii="Tahoma" w:hAnsi="Tahoma" w:cs="Tahoma"/>
          <w:sz w:val="20"/>
          <w:szCs w:val="20"/>
        </w:rPr>
        <w:t xml:space="preserve">revizí, </w:t>
      </w:r>
      <w:r w:rsidRPr="0085396C">
        <w:rPr>
          <w:rFonts w:ascii="Tahoma" w:hAnsi="Tahoma" w:cs="Tahoma"/>
          <w:sz w:val="20"/>
          <w:szCs w:val="20"/>
        </w:rPr>
        <w:t xml:space="preserve">zkoušek a atestů podle </w:t>
      </w:r>
      <w:r w:rsidR="009710A0">
        <w:rPr>
          <w:rFonts w:ascii="Tahoma" w:hAnsi="Tahoma" w:cs="Tahoma"/>
          <w:sz w:val="20"/>
          <w:szCs w:val="20"/>
        </w:rPr>
        <w:t xml:space="preserve">platných </w:t>
      </w:r>
      <w:r w:rsidRPr="0085396C">
        <w:rPr>
          <w:rFonts w:ascii="Tahoma" w:hAnsi="Tahoma" w:cs="Tahoma"/>
          <w:sz w:val="20"/>
          <w:szCs w:val="20"/>
        </w:rPr>
        <w:t>ČSN. Veškeré uvedené činnosti jsou zahrnuty do ceny díla.</w:t>
      </w:r>
    </w:p>
    <w:p w:rsidR="0085396C" w:rsidRPr="0085396C" w:rsidRDefault="0085396C" w:rsidP="00BA263D">
      <w:pPr>
        <w:pStyle w:val="Odstavecseseznamem"/>
        <w:spacing w:before="0" w:after="0"/>
        <w:ind w:left="357" w:hanging="357"/>
        <w:rPr>
          <w:rFonts w:ascii="Tahoma" w:hAnsi="Tahoma" w:cs="Tahoma"/>
        </w:rPr>
      </w:pPr>
    </w:p>
    <w:p w:rsidR="0085396C" w:rsidRPr="0085396C" w:rsidRDefault="0085396C" w:rsidP="00B3644C">
      <w:pPr>
        <w:numPr>
          <w:ilvl w:val="0"/>
          <w:numId w:val="4"/>
        </w:numPr>
        <w:ind w:left="357" w:hanging="357"/>
        <w:jc w:val="both"/>
        <w:rPr>
          <w:rFonts w:ascii="Tahoma" w:hAnsi="Tahoma" w:cs="Tahoma"/>
          <w:sz w:val="20"/>
          <w:szCs w:val="20"/>
        </w:rPr>
      </w:pPr>
      <w:r w:rsidRPr="0085396C">
        <w:rPr>
          <w:rFonts w:ascii="Tahoma" w:hAnsi="Tahoma" w:cs="Tahoma"/>
          <w:sz w:val="20"/>
          <w:szCs w:val="20"/>
        </w:rPr>
        <w:t xml:space="preserve">Zhotovitel se zavazuje provést dílo s odbornou péčí, na vlastní náklady a nebezpečí tak, aby dílo svou kvalitou i rozsahem odpovídalo účelu smlouvy, zejména z hlediska uživatelských a provozních potřeb objednatele. Zhotovitel se zavazuje provést dílo v souladu </w:t>
      </w:r>
      <w:r w:rsidR="001F3C0E">
        <w:rPr>
          <w:rFonts w:ascii="Tahoma" w:hAnsi="Tahoma" w:cs="Tahoma"/>
          <w:sz w:val="20"/>
          <w:szCs w:val="20"/>
        </w:rPr>
        <w:t>s:</w:t>
      </w:r>
    </w:p>
    <w:p w:rsidR="0085396C" w:rsidRPr="0085396C" w:rsidRDefault="0085396C" w:rsidP="00B3644C">
      <w:pPr>
        <w:pStyle w:val="Odstavecseseznamem"/>
        <w:numPr>
          <w:ilvl w:val="0"/>
          <w:numId w:val="16"/>
        </w:numPr>
        <w:rPr>
          <w:rFonts w:ascii="Tahoma" w:hAnsi="Tahoma" w:cs="Tahoma"/>
        </w:rPr>
      </w:pPr>
      <w:r w:rsidRPr="0085396C">
        <w:rPr>
          <w:rFonts w:ascii="Tahoma" w:hAnsi="Tahoma" w:cs="Tahoma"/>
        </w:rPr>
        <w:t xml:space="preserve">touto smlouvou v rozsahu všech jejich příloh, </w:t>
      </w:r>
    </w:p>
    <w:p w:rsidR="0085396C" w:rsidRPr="0085396C" w:rsidRDefault="00544807" w:rsidP="00B3644C">
      <w:pPr>
        <w:pStyle w:val="Odstavecseseznamem"/>
        <w:numPr>
          <w:ilvl w:val="0"/>
          <w:numId w:val="16"/>
        </w:numPr>
        <w:rPr>
          <w:rFonts w:ascii="Tahoma" w:hAnsi="Tahoma" w:cs="Tahoma"/>
        </w:rPr>
      </w:pPr>
      <w:r>
        <w:rPr>
          <w:rFonts w:ascii="Tahoma" w:hAnsi="Tahoma" w:cs="Tahoma"/>
        </w:rPr>
        <w:t>všemi z</w:t>
      </w:r>
      <w:r w:rsidR="0085396C" w:rsidRPr="0085396C">
        <w:rPr>
          <w:rFonts w:ascii="Tahoma" w:hAnsi="Tahoma" w:cs="Tahoma"/>
        </w:rPr>
        <w:t>ávaznými podklady</w:t>
      </w:r>
      <w:r>
        <w:rPr>
          <w:rFonts w:ascii="Tahoma" w:hAnsi="Tahoma" w:cs="Tahoma"/>
        </w:rPr>
        <w:t xml:space="preserve"> uvedenými v čl. II.</w:t>
      </w:r>
      <w:r w:rsidR="00124839" w:rsidRPr="00124839">
        <w:rPr>
          <w:rFonts w:ascii="Tahoma" w:hAnsi="Tahoma" w:cs="Tahoma"/>
        </w:rPr>
        <w:t xml:space="preserve"> </w:t>
      </w:r>
      <w:r w:rsidR="00124839">
        <w:rPr>
          <w:rFonts w:ascii="Tahoma" w:hAnsi="Tahoma" w:cs="Tahoma"/>
        </w:rPr>
        <w:t xml:space="preserve">a </w:t>
      </w:r>
      <w:r w:rsidR="00124839" w:rsidRPr="0085396C">
        <w:rPr>
          <w:rFonts w:ascii="Tahoma" w:hAnsi="Tahoma" w:cs="Tahoma"/>
        </w:rPr>
        <w:t xml:space="preserve">závaznými podmínkami stanovenými pro provedení díla objednatelem v podmínkách obsažených ve </w:t>
      </w:r>
      <w:r w:rsidR="00124839">
        <w:rPr>
          <w:rFonts w:ascii="Tahoma" w:hAnsi="Tahoma" w:cs="Tahoma"/>
        </w:rPr>
        <w:t>v</w:t>
      </w:r>
      <w:r w:rsidR="00124839" w:rsidRPr="0085396C">
        <w:rPr>
          <w:rFonts w:ascii="Tahoma" w:hAnsi="Tahoma" w:cs="Tahoma"/>
        </w:rPr>
        <w:t>ýzvě</w:t>
      </w:r>
      <w:r w:rsidR="00B42EC6">
        <w:rPr>
          <w:rFonts w:ascii="Tahoma" w:hAnsi="Tahoma" w:cs="Tahoma"/>
        </w:rPr>
        <w:t xml:space="preserve"> a zadávací dokumentaci</w:t>
      </w:r>
      <w:r w:rsidR="009710A0">
        <w:rPr>
          <w:rFonts w:ascii="Tahoma" w:hAnsi="Tahoma" w:cs="Tahoma"/>
        </w:rPr>
        <w:t>, rovněž i v souladu s doplňujícími dodatečně zveřejněnými informacemi k zadávací dokumentaci</w:t>
      </w:r>
      <w:r w:rsidR="0085396C" w:rsidRPr="0085396C">
        <w:rPr>
          <w:rFonts w:ascii="Tahoma" w:hAnsi="Tahoma" w:cs="Tahoma"/>
        </w:rPr>
        <w:t xml:space="preserve">, </w:t>
      </w:r>
    </w:p>
    <w:p w:rsidR="0085396C" w:rsidRPr="0085396C" w:rsidRDefault="0085396C" w:rsidP="00B3644C">
      <w:pPr>
        <w:pStyle w:val="Odstavecseseznamem"/>
        <w:numPr>
          <w:ilvl w:val="0"/>
          <w:numId w:val="16"/>
        </w:numPr>
        <w:rPr>
          <w:rFonts w:ascii="Tahoma" w:hAnsi="Tahoma" w:cs="Tahoma"/>
        </w:rPr>
      </w:pPr>
      <w:r w:rsidRPr="0085396C">
        <w:rPr>
          <w:rFonts w:ascii="Tahoma" w:hAnsi="Tahoma" w:cs="Tahoma"/>
        </w:rPr>
        <w:t xml:space="preserve">technickými normami (zejména ČSN a ČSN EN), normami oznámenými ve Věstníku Úřadu pro technickou normalizaci, metrologii a státní zkušebnictví (včetně pravidel uvedených v takových normách jako doporučující), </w:t>
      </w:r>
      <w:r w:rsidR="009710A0">
        <w:rPr>
          <w:rFonts w:ascii="Tahoma" w:hAnsi="Tahoma" w:cs="Tahoma"/>
        </w:rPr>
        <w:t>platnými v době realizace díla</w:t>
      </w:r>
    </w:p>
    <w:p w:rsidR="0085396C" w:rsidRPr="0085396C" w:rsidRDefault="0085396C" w:rsidP="00B3644C">
      <w:pPr>
        <w:pStyle w:val="Odstavecseseznamem"/>
        <w:numPr>
          <w:ilvl w:val="0"/>
          <w:numId w:val="16"/>
        </w:numPr>
        <w:rPr>
          <w:rFonts w:ascii="Tahoma" w:hAnsi="Tahoma" w:cs="Tahoma"/>
        </w:rPr>
      </w:pPr>
      <w:r w:rsidRPr="0085396C">
        <w:rPr>
          <w:rFonts w:ascii="Tahoma" w:hAnsi="Tahoma" w:cs="Tahoma"/>
        </w:rPr>
        <w:t>jinými obvykle profesně užívanými normami, předpisy a zásadami,</w:t>
      </w:r>
    </w:p>
    <w:p w:rsidR="0085396C" w:rsidRPr="00124839" w:rsidRDefault="009710A0" w:rsidP="00124839">
      <w:pPr>
        <w:pStyle w:val="Odstavecseseznamem"/>
        <w:numPr>
          <w:ilvl w:val="0"/>
          <w:numId w:val="16"/>
        </w:numPr>
        <w:rPr>
          <w:rFonts w:ascii="Tahoma" w:hAnsi="Tahoma" w:cs="Tahoma"/>
        </w:rPr>
      </w:pPr>
      <w:r>
        <w:rPr>
          <w:rFonts w:ascii="Tahoma" w:hAnsi="Tahoma" w:cs="Tahoma"/>
        </w:rPr>
        <w:t xml:space="preserve">platnými </w:t>
      </w:r>
      <w:r w:rsidR="0085396C" w:rsidRPr="0085396C">
        <w:rPr>
          <w:rFonts w:ascii="Tahoma" w:hAnsi="Tahoma" w:cs="Tahoma"/>
        </w:rPr>
        <w:t>obecn</w:t>
      </w:r>
      <w:r w:rsidR="00124839">
        <w:rPr>
          <w:rFonts w:ascii="Tahoma" w:hAnsi="Tahoma" w:cs="Tahoma"/>
        </w:rPr>
        <w:t>ě závaznými právními předpisy.</w:t>
      </w:r>
    </w:p>
    <w:p w:rsidR="006401EC" w:rsidRPr="0085396C" w:rsidRDefault="006401EC" w:rsidP="0085477F">
      <w:pPr>
        <w:pStyle w:val="Odstavecseseznamem"/>
        <w:spacing w:before="0" w:after="0"/>
        <w:ind w:left="284" w:hanging="284"/>
        <w:rPr>
          <w:rFonts w:ascii="Tahoma" w:hAnsi="Tahoma" w:cs="Tahoma"/>
        </w:rPr>
      </w:pPr>
    </w:p>
    <w:p w:rsidR="001F3C0E" w:rsidRDefault="0085396C" w:rsidP="00B3644C">
      <w:pPr>
        <w:numPr>
          <w:ilvl w:val="0"/>
          <w:numId w:val="4"/>
        </w:numPr>
        <w:ind w:left="357" w:hanging="357"/>
        <w:jc w:val="both"/>
        <w:rPr>
          <w:rFonts w:ascii="Tahoma" w:hAnsi="Tahoma" w:cs="Tahoma"/>
          <w:sz w:val="20"/>
          <w:szCs w:val="20"/>
        </w:rPr>
      </w:pPr>
      <w:r w:rsidRPr="0085396C">
        <w:rPr>
          <w:rFonts w:ascii="Tahoma" w:hAnsi="Tahoma" w:cs="Tahoma"/>
          <w:sz w:val="20"/>
          <w:szCs w:val="20"/>
        </w:rPr>
        <w:t>Zhotovitel se zavazuje objednateli předat dílo způsobilé sloužit</w:t>
      </w:r>
      <w:r w:rsidR="00544807">
        <w:rPr>
          <w:rFonts w:ascii="Tahoma" w:hAnsi="Tahoma" w:cs="Tahoma"/>
          <w:sz w:val="20"/>
          <w:szCs w:val="20"/>
        </w:rPr>
        <w:t xml:space="preserve"> svému účelu plynoucímu z této s</w:t>
      </w:r>
      <w:r w:rsidRPr="0085396C">
        <w:rPr>
          <w:rFonts w:ascii="Tahoma" w:hAnsi="Tahoma" w:cs="Tahoma"/>
          <w:sz w:val="20"/>
          <w:szCs w:val="20"/>
        </w:rPr>
        <w:t xml:space="preserve">mlouvy, jinak účelu obvyklému, a převést na objednatele vlastnické právo k předmětu díla. </w:t>
      </w:r>
    </w:p>
    <w:p w:rsidR="001F3C0E" w:rsidRDefault="001F3C0E" w:rsidP="00BA263D">
      <w:pPr>
        <w:ind w:left="357" w:hanging="357"/>
        <w:jc w:val="both"/>
        <w:rPr>
          <w:rFonts w:ascii="Tahoma" w:hAnsi="Tahoma" w:cs="Tahoma"/>
          <w:sz w:val="20"/>
          <w:szCs w:val="20"/>
        </w:rPr>
      </w:pPr>
    </w:p>
    <w:p w:rsidR="006401EC" w:rsidRPr="001F3C0E" w:rsidRDefault="001F3C0E" w:rsidP="00B3644C">
      <w:pPr>
        <w:numPr>
          <w:ilvl w:val="0"/>
          <w:numId w:val="4"/>
        </w:numPr>
        <w:ind w:left="357" w:hanging="357"/>
        <w:jc w:val="both"/>
        <w:rPr>
          <w:rFonts w:ascii="Tahoma" w:hAnsi="Tahoma" w:cs="Tahoma"/>
          <w:sz w:val="20"/>
          <w:szCs w:val="20"/>
        </w:rPr>
      </w:pPr>
      <w:r w:rsidRPr="001F3C0E">
        <w:rPr>
          <w:rFonts w:ascii="Tahoma" w:hAnsi="Tahoma" w:cs="Tahoma"/>
          <w:sz w:val="20"/>
          <w:szCs w:val="20"/>
        </w:rPr>
        <w:t xml:space="preserve">Práce nad rámec rozsahu díla, vymezeného </w:t>
      </w:r>
      <w:r>
        <w:rPr>
          <w:rFonts w:ascii="Tahoma" w:hAnsi="Tahoma" w:cs="Tahoma"/>
          <w:sz w:val="20"/>
          <w:szCs w:val="20"/>
        </w:rPr>
        <w:t>v čl. III. smlouvy</w:t>
      </w:r>
      <w:r w:rsidRPr="001F3C0E">
        <w:rPr>
          <w:rFonts w:ascii="Tahoma" w:hAnsi="Tahoma" w:cs="Tahoma"/>
          <w:sz w:val="20"/>
          <w:szCs w:val="20"/>
        </w:rPr>
        <w:t xml:space="preserve">, které budou nezbytné k řádnému dokončení díla, funkčnosti provozu nebo respektování závazných pokynů schvalovacích orgánů (závazných povolení, </w:t>
      </w:r>
      <w:r w:rsidR="005317BB">
        <w:rPr>
          <w:rFonts w:ascii="Tahoma" w:hAnsi="Tahoma" w:cs="Tahoma"/>
          <w:sz w:val="20"/>
          <w:szCs w:val="20"/>
        </w:rPr>
        <w:t xml:space="preserve">stanovisek </w:t>
      </w:r>
      <w:r w:rsidRPr="001F3C0E">
        <w:rPr>
          <w:rFonts w:ascii="Tahoma" w:hAnsi="Tahoma" w:cs="Tahoma"/>
          <w:sz w:val="20"/>
          <w:szCs w:val="20"/>
        </w:rPr>
        <w:t>apod.), se zhotovitel zavazuje provést pouze na základě výslovného souhlasu objednatele</w:t>
      </w:r>
      <w:r>
        <w:rPr>
          <w:rFonts w:ascii="Tahoma" w:hAnsi="Tahoma" w:cs="Tahoma"/>
          <w:sz w:val="20"/>
          <w:szCs w:val="20"/>
        </w:rPr>
        <w:t>.</w:t>
      </w:r>
      <w:r w:rsidR="00F01BA7" w:rsidRPr="001F3C0E">
        <w:rPr>
          <w:rFonts w:ascii="Tahoma" w:hAnsi="Tahoma" w:cs="Tahoma"/>
          <w:sz w:val="20"/>
          <w:szCs w:val="20"/>
        </w:rPr>
        <w:t xml:space="preserve"> </w:t>
      </w:r>
    </w:p>
    <w:p w:rsidR="006401EC" w:rsidRPr="0085396C" w:rsidRDefault="006401EC" w:rsidP="006401EC">
      <w:pPr>
        <w:pStyle w:val="Odstavecseseznamem"/>
        <w:rPr>
          <w:rFonts w:ascii="Tahoma" w:hAnsi="Tahoma" w:cs="Tahoma"/>
        </w:rPr>
      </w:pPr>
    </w:p>
    <w:p w:rsidR="0077177A" w:rsidRPr="0085396C" w:rsidRDefault="0077177A" w:rsidP="00B3644C">
      <w:pPr>
        <w:numPr>
          <w:ilvl w:val="0"/>
          <w:numId w:val="4"/>
        </w:numPr>
        <w:ind w:left="357" w:hanging="357"/>
        <w:jc w:val="both"/>
        <w:rPr>
          <w:rFonts w:ascii="Tahoma" w:hAnsi="Tahoma" w:cs="Tahoma"/>
          <w:sz w:val="20"/>
          <w:szCs w:val="20"/>
        </w:rPr>
      </w:pPr>
      <w:r w:rsidRPr="0085396C">
        <w:rPr>
          <w:rFonts w:ascii="Tahoma" w:hAnsi="Tahoma" w:cs="Tahoma"/>
          <w:sz w:val="20"/>
          <w:szCs w:val="20"/>
        </w:rPr>
        <w:t xml:space="preserve">Další požadavky a podmínky na splnění </w:t>
      </w:r>
      <w:r w:rsidR="001F3C0E">
        <w:rPr>
          <w:rFonts w:ascii="Tahoma" w:hAnsi="Tahoma" w:cs="Tahoma"/>
          <w:sz w:val="20"/>
          <w:szCs w:val="20"/>
        </w:rPr>
        <w:t>díla</w:t>
      </w:r>
      <w:r w:rsidRPr="0085396C">
        <w:rPr>
          <w:rFonts w:ascii="Tahoma" w:hAnsi="Tahoma" w:cs="Tahoma"/>
          <w:sz w:val="20"/>
          <w:szCs w:val="20"/>
        </w:rPr>
        <w:t>:</w:t>
      </w:r>
    </w:p>
    <w:p w:rsidR="0077177A" w:rsidRPr="001F3C0E" w:rsidRDefault="0077177A" w:rsidP="0077177A">
      <w:pPr>
        <w:ind w:left="720"/>
        <w:rPr>
          <w:rFonts w:ascii="Tahoma" w:hAnsi="Tahoma" w:cs="Tahoma"/>
          <w:b/>
          <w:color w:val="FF0000"/>
          <w:sz w:val="16"/>
          <w:szCs w:val="16"/>
          <w:u w:val="single"/>
        </w:rPr>
      </w:pPr>
    </w:p>
    <w:p w:rsidR="006401EC" w:rsidRDefault="006401EC" w:rsidP="00B3644C">
      <w:pPr>
        <w:pStyle w:val="Odstavecseseznamem"/>
        <w:numPr>
          <w:ilvl w:val="0"/>
          <w:numId w:val="5"/>
        </w:numPr>
        <w:spacing w:before="0" w:afterLines="60" w:after="144"/>
        <w:ind w:left="714" w:hanging="357"/>
        <w:rPr>
          <w:rFonts w:ascii="Tahoma" w:hAnsi="Tahoma" w:cs="Tahoma"/>
        </w:rPr>
      </w:pPr>
      <w:r w:rsidRPr="0085396C">
        <w:rPr>
          <w:rFonts w:ascii="Tahoma" w:hAnsi="Tahoma" w:cs="Tahoma"/>
        </w:rPr>
        <w:t>doložení příslušných atestů a prohlášení o shodě na použité výrobky a materiály</w:t>
      </w:r>
      <w:r w:rsidR="00646B57">
        <w:rPr>
          <w:rFonts w:ascii="Tahoma" w:hAnsi="Tahoma" w:cs="Tahoma"/>
        </w:rPr>
        <w:t xml:space="preserve"> dle zákona č. 22/1997 Sb.</w:t>
      </w:r>
      <w:r w:rsidRPr="0085396C">
        <w:rPr>
          <w:rFonts w:ascii="Tahoma" w:hAnsi="Tahoma" w:cs="Tahoma"/>
        </w:rPr>
        <w:t>,</w:t>
      </w:r>
    </w:p>
    <w:p w:rsidR="00A82C08" w:rsidRDefault="00A82C08" w:rsidP="00B3644C">
      <w:pPr>
        <w:pStyle w:val="Odstavecseseznamem"/>
        <w:numPr>
          <w:ilvl w:val="0"/>
          <w:numId w:val="5"/>
        </w:numPr>
        <w:spacing w:before="0" w:afterLines="60" w:after="144"/>
        <w:ind w:left="714" w:hanging="357"/>
        <w:rPr>
          <w:rFonts w:ascii="Tahoma" w:hAnsi="Tahoma" w:cs="Tahoma"/>
        </w:rPr>
      </w:pPr>
      <w:r>
        <w:rPr>
          <w:rFonts w:ascii="Tahoma" w:hAnsi="Tahoma" w:cs="Tahoma"/>
        </w:rPr>
        <w:t>zhotovení a předání projektové dokumentace skutečného provedení</w:t>
      </w:r>
    </w:p>
    <w:p w:rsidR="00E44525" w:rsidRPr="0085396C" w:rsidRDefault="00E17947" w:rsidP="00B3644C">
      <w:pPr>
        <w:pStyle w:val="Odstavecseseznamem"/>
        <w:numPr>
          <w:ilvl w:val="0"/>
          <w:numId w:val="5"/>
        </w:numPr>
        <w:spacing w:before="0" w:afterLines="60" w:after="144"/>
        <w:ind w:left="714" w:hanging="357"/>
        <w:rPr>
          <w:rFonts w:ascii="Tahoma" w:hAnsi="Tahoma" w:cs="Tahoma"/>
        </w:rPr>
      </w:pPr>
      <w:r>
        <w:rPr>
          <w:rFonts w:ascii="Tahoma" w:hAnsi="Tahoma" w:cs="Tahoma"/>
        </w:rPr>
        <w:t>předložení dokladů o vykonaných</w:t>
      </w:r>
      <w:r w:rsidR="009710A0">
        <w:rPr>
          <w:rFonts w:ascii="Tahoma" w:hAnsi="Tahoma" w:cs="Tahoma"/>
        </w:rPr>
        <w:t xml:space="preserve"> zkouškách a </w:t>
      </w:r>
      <w:r>
        <w:rPr>
          <w:rFonts w:ascii="Tahoma" w:hAnsi="Tahoma" w:cs="Tahoma"/>
        </w:rPr>
        <w:t>revizích</w:t>
      </w:r>
      <w:r w:rsidR="00E44525">
        <w:rPr>
          <w:rFonts w:ascii="Tahoma" w:hAnsi="Tahoma" w:cs="Tahoma"/>
        </w:rPr>
        <w:t>,</w:t>
      </w:r>
    </w:p>
    <w:p w:rsidR="00654EDE" w:rsidRPr="0085396C" w:rsidRDefault="006401EC" w:rsidP="00B3644C">
      <w:pPr>
        <w:pStyle w:val="Odstavecseseznamem"/>
        <w:numPr>
          <w:ilvl w:val="0"/>
          <w:numId w:val="5"/>
        </w:numPr>
        <w:spacing w:before="0" w:afterLines="60" w:after="144"/>
        <w:ind w:left="714" w:hanging="357"/>
        <w:rPr>
          <w:rFonts w:ascii="Tahoma" w:hAnsi="Tahoma" w:cs="Tahoma"/>
        </w:rPr>
      </w:pPr>
      <w:r w:rsidRPr="0085396C">
        <w:rPr>
          <w:rFonts w:ascii="Tahoma" w:hAnsi="Tahoma" w:cs="Tahoma"/>
        </w:rPr>
        <w:t>o</w:t>
      </w:r>
      <w:r w:rsidR="00F76227" w:rsidRPr="0085396C">
        <w:rPr>
          <w:rFonts w:ascii="Tahoma" w:hAnsi="Tahoma" w:cs="Tahoma"/>
        </w:rPr>
        <w:t>dvoz a nezáva</w:t>
      </w:r>
      <w:r w:rsidRPr="0085396C">
        <w:rPr>
          <w:rFonts w:ascii="Tahoma" w:hAnsi="Tahoma" w:cs="Tahoma"/>
        </w:rPr>
        <w:t>dná likvidace veškerých odpadů</w:t>
      </w:r>
      <w:r w:rsidR="00654EDE" w:rsidRPr="0085396C">
        <w:rPr>
          <w:rFonts w:ascii="Tahoma" w:hAnsi="Tahoma" w:cs="Tahoma"/>
        </w:rPr>
        <w:t>.</w:t>
      </w:r>
    </w:p>
    <w:p w:rsidR="00F01BA7" w:rsidRPr="00C41227" w:rsidRDefault="00654EDE" w:rsidP="00BA263D">
      <w:pPr>
        <w:spacing w:after="60"/>
        <w:ind w:left="360"/>
        <w:rPr>
          <w:rFonts w:ascii="Tahoma" w:hAnsi="Tahoma" w:cs="Tahoma"/>
          <w:sz w:val="20"/>
          <w:szCs w:val="20"/>
        </w:rPr>
      </w:pPr>
      <w:r w:rsidRPr="0085396C">
        <w:rPr>
          <w:rFonts w:ascii="Tahoma" w:hAnsi="Tahoma" w:cs="Tahoma"/>
          <w:sz w:val="20"/>
          <w:szCs w:val="20"/>
        </w:rPr>
        <w:t>Veškeré tyto související činnosti jsou zahrnuty do ceny díla</w:t>
      </w:r>
      <w:r w:rsidR="006401EC" w:rsidRPr="0085396C">
        <w:rPr>
          <w:rFonts w:ascii="Tahoma" w:hAnsi="Tahoma" w:cs="Tahoma"/>
          <w:sz w:val="20"/>
          <w:szCs w:val="20"/>
        </w:rPr>
        <w:t xml:space="preserve">. </w:t>
      </w:r>
      <w:r w:rsidR="00F76227" w:rsidRPr="0085396C">
        <w:rPr>
          <w:rFonts w:ascii="Tahoma" w:hAnsi="Tahoma" w:cs="Tahoma"/>
          <w:sz w:val="20"/>
          <w:szCs w:val="20"/>
        </w:rPr>
        <w:t xml:space="preserve"> </w:t>
      </w:r>
    </w:p>
    <w:p w:rsidR="00E42F3A" w:rsidRPr="0085396C" w:rsidRDefault="00E42F3A">
      <w:pPr>
        <w:pStyle w:val="Import2"/>
        <w:tabs>
          <w:tab w:val="clear" w:pos="4104"/>
          <w:tab w:val="clear" w:pos="5112"/>
        </w:tabs>
        <w:rPr>
          <w:rFonts w:ascii="Tahoma" w:hAnsi="Tahoma" w:cs="Tahoma"/>
          <w:sz w:val="20"/>
          <w:lang w:val="cs-CZ"/>
        </w:rPr>
      </w:pPr>
    </w:p>
    <w:p w:rsidR="00F01BA7" w:rsidRPr="0085396C" w:rsidRDefault="00F01BA7" w:rsidP="0085477F">
      <w:pPr>
        <w:jc w:val="center"/>
        <w:rPr>
          <w:rFonts w:ascii="Tahoma" w:hAnsi="Tahoma" w:cs="Tahoma"/>
          <w:b/>
          <w:bCs/>
          <w:sz w:val="20"/>
          <w:szCs w:val="20"/>
        </w:rPr>
      </w:pPr>
      <w:r w:rsidRPr="0085396C">
        <w:rPr>
          <w:rFonts w:ascii="Tahoma" w:hAnsi="Tahoma" w:cs="Tahoma"/>
          <w:b/>
          <w:bCs/>
          <w:sz w:val="20"/>
          <w:szCs w:val="20"/>
        </w:rPr>
        <w:t>IV.</w:t>
      </w:r>
    </w:p>
    <w:p w:rsidR="00F01BA7" w:rsidRPr="0085396C" w:rsidRDefault="00F01BA7" w:rsidP="0085477F">
      <w:pPr>
        <w:pStyle w:val="Nadpis5"/>
        <w:ind w:left="0"/>
        <w:rPr>
          <w:rFonts w:ascii="Tahoma" w:hAnsi="Tahoma" w:cs="Tahoma"/>
          <w:sz w:val="20"/>
          <w:szCs w:val="20"/>
        </w:rPr>
      </w:pPr>
      <w:r w:rsidRPr="0085396C">
        <w:rPr>
          <w:rFonts w:ascii="Tahoma" w:hAnsi="Tahoma" w:cs="Tahoma"/>
          <w:sz w:val="20"/>
          <w:szCs w:val="20"/>
        </w:rPr>
        <w:t>Doba a místo plnění</w:t>
      </w:r>
    </w:p>
    <w:p w:rsidR="006401EC" w:rsidRPr="0085396C" w:rsidRDefault="006401EC" w:rsidP="006401EC">
      <w:pPr>
        <w:jc w:val="both"/>
        <w:rPr>
          <w:rFonts w:ascii="Tahoma" w:hAnsi="Tahoma" w:cs="Tahoma"/>
          <w:sz w:val="20"/>
          <w:szCs w:val="20"/>
        </w:rPr>
      </w:pPr>
    </w:p>
    <w:p w:rsidR="00D45673" w:rsidRPr="005F622E" w:rsidRDefault="001F3C0E" w:rsidP="004615C5">
      <w:pPr>
        <w:pStyle w:val="Odstavecseseznamem"/>
        <w:numPr>
          <w:ilvl w:val="0"/>
          <w:numId w:val="6"/>
        </w:numPr>
        <w:spacing w:before="0" w:after="0"/>
        <w:ind w:left="357" w:hanging="357"/>
        <w:rPr>
          <w:rFonts w:ascii="Tahoma" w:hAnsi="Tahoma" w:cs="Tahoma"/>
        </w:rPr>
      </w:pPr>
      <w:r>
        <w:rPr>
          <w:rFonts w:ascii="Tahoma" w:hAnsi="Tahoma" w:cs="Tahoma"/>
        </w:rPr>
        <w:t xml:space="preserve">Dobou realizace díla se rozumí doba od zahájení prací zhotovitelem, nejpozději však od posledního dne, kdy je zhotovitel dle této smlouvy povinen práce zahájit, až do úplného dokončení a předání díla objednateli </w:t>
      </w:r>
      <w:r w:rsidR="00773CFF">
        <w:rPr>
          <w:rFonts w:ascii="Tahoma" w:hAnsi="Tahoma" w:cs="Tahoma"/>
        </w:rPr>
        <w:t xml:space="preserve">v souladu s čl. XII. smlouvy, </w:t>
      </w:r>
      <w:r>
        <w:rPr>
          <w:rFonts w:ascii="Tahoma" w:hAnsi="Tahoma" w:cs="Tahoma"/>
        </w:rPr>
        <w:t xml:space="preserve">včetně odstranění případných vad a </w:t>
      </w:r>
      <w:r w:rsidRPr="00E21773">
        <w:rPr>
          <w:rFonts w:ascii="Tahoma" w:hAnsi="Tahoma" w:cs="Tahoma"/>
        </w:rPr>
        <w:t>nedodělků</w:t>
      </w:r>
      <w:r w:rsidR="00E17947">
        <w:rPr>
          <w:rFonts w:ascii="Tahoma" w:hAnsi="Tahoma" w:cs="Tahoma"/>
        </w:rPr>
        <w:t>.</w:t>
      </w:r>
      <w:r>
        <w:rPr>
          <w:rFonts w:ascii="Tahoma" w:hAnsi="Tahoma" w:cs="Tahoma"/>
        </w:rPr>
        <w:t xml:space="preserve"> </w:t>
      </w:r>
      <w:r w:rsidR="005F622E">
        <w:rPr>
          <w:rFonts w:ascii="Tahoma" w:hAnsi="Tahoma" w:cs="Tahoma"/>
        </w:rPr>
        <w:t>Dokončené d</w:t>
      </w:r>
      <w:r w:rsidR="00A1366E" w:rsidRPr="001F3C0E">
        <w:rPr>
          <w:rFonts w:ascii="Tahoma" w:hAnsi="Tahoma" w:cs="Tahoma"/>
        </w:rPr>
        <w:t>ílo specifikované v</w:t>
      </w:r>
      <w:r w:rsidR="00A67397" w:rsidRPr="001F3C0E">
        <w:rPr>
          <w:rFonts w:ascii="Tahoma" w:hAnsi="Tahoma" w:cs="Tahoma"/>
        </w:rPr>
        <w:t> </w:t>
      </w:r>
      <w:r w:rsidR="00A1366E" w:rsidRPr="001F3C0E">
        <w:rPr>
          <w:rFonts w:ascii="Tahoma" w:hAnsi="Tahoma" w:cs="Tahoma"/>
        </w:rPr>
        <w:t>čl</w:t>
      </w:r>
      <w:r w:rsidR="00A67397" w:rsidRPr="001F3C0E">
        <w:rPr>
          <w:rFonts w:ascii="Tahoma" w:hAnsi="Tahoma" w:cs="Tahoma"/>
        </w:rPr>
        <w:t>.</w:t>
      </w:r>
      <w:r w:rsidR="00A1366E" w:rsidRPr="001F3C0E">
        <w:rPr>
          <w:rFonts w:ascii="Tahoma" w:hAnsi="Tahoma" w:cs="Tahoma"/>
        </w:rPr>
        <w:t xml:space="preserve"> III. smlouvy bude zhotovitelem předáno objednateli </w:t>
      </w:r>
      <w:r w:rsidR="00E21773">
        <w:rPr>
          <w:rFonts w:ascii="Tahoma" w:hAnsi="Tahoma" w:cs="Tahoma"/>
        </w:rPr>
        <w:t xml:space="preserve">protokolárně </w:t>
      </w:r>
      <w:r w:rsidR="00A1366E" w:rsidRPr="001F3C0E">
        <w:rPr>
          <w:rFonts w:ascii="Tahoma" w:hAnsi="Tahoma" w:cs="Tahoma"/>
        </w:rPr>
        <w:t xml:space="preserve">nejpozději do </w:t>
      </w:r>
      <w:r w:rsidR="009710A0">
        <w:rPr>
          <w:rFonts w:ascii="Tahoma" w:hAnsi="Tahoma" w:cs="Tahoma"/>
          <w:b/>
        </w:rPr>
        <w:t>10</w:t>
      </w:r>
      <w:r w:rsidR="00CE4768" w:rsidRPr="005F622E">
        <w:rPr>
          <w:rFonts w:ascii="Tahoma" w:hAnsi="Tahoma" w:cs="Tahoma"/>
          <w:b/>
        </w:rPr>
        <w:t>0</w:t>
      </w:r>
      <w:r w:rsidR="00A1366E" w:rsidRPr="005F622E">
        <w:rPr>
          <w:rFonts w:ascii="Tahoma" w:hAnsi="Tahoma" w:cs="Tahoma"/>
          <w:b/>
        </w:rPr>
        <w:t xml:space="preserve"> kalendářních dnů</w:t>
      </w:r>
      <w:r w:rsidR="00A1366E" w:rsidRPr="005F622E">
        <w:rPr>
          <w:rFonts w:ascii="Tahoma" w:hAnsi="Tahoma" w:cs="Tahoma"/>
        </w:rPr>
        <w:t xml:space="preserve"> </w:t>
      </w:r>
      <w:r w:rsidR="00D218BC" w:rsidRPr="005F622E">
        <w:rPr>
          <w:rFonts w:ascii="Tahoma" w:hAnsi="Tahoma" w:cs="Tahoma"/>
        </w:rPr>
        <w:t>od</w:t>
      </w:r>
      <w:r w:rsidR="005F622E">
        <w:rPr>
          <w:rFonts w:ascii="Tahoma" w:hAnsi="Tahoma" w:cs="Tahoma"/>
        </w:rPr>
        <w:t>e</w:t>
      </w:r>
      <w:r w:rsidR="005E3388" w:rsidRPr="005F622E">
        <w:rPr>
          <w:rFonts w:ascii="Tahoma" w:hAnsi="Tahoma" w:cs="Tahoma"/>
        </w:rPr>
        <w:t xml:space="preserve"> </w:t>
      </w:r>
      <w:r w:rsidR="00A67F4E" w:rsidRPr="005F622E">
        <w:rPr>
          <w:rFonts w:ascii="Tahoma" w:hAnsi="Tahoma" w:cs="Tahoma"/>
        </w:rPr>
        <w:t>d</w:t>
      </w:r>
      <w:r w:rsidR="005F622E">
        <w:rPr>
          <w:rFonts w:ascii="Tahoma" w:hAnsi="Tahoma" w:cs="Tahoma"/>
        </w:rPr>
        <w:t>ne</w:t>
      </w:r>
      <w:r w:rsidR="00A67F4E" w:rsidRPr="005F622E">
        <w:rPr>
          <w:rFonts w:ascii="Tahoma" w:hAnsi="Tahoma" w:cs="Tahoma"/>
        </w:rPr>
        <w:t xml:space="preserve"> </w:t>
      </w:r>
      <w:r w:rsidR="00C15A86" w:rsidRPr="005F622E">
        <w:rPr>
          <w:rFonts w:ascii="Tahoma" w:hAnsi="Tahoma" w:cs="Tahoma"/>
        </w:rPr>
        <w:t>předání stav</w:t>
      </w:r>
      <w:r w:rsidR="005F622E" w:rsidRPr="005F622E">
        <w:rPr>
          <w:rFonts w:ascii="Tahoma" w:hAnsi="Tahoma" w:cs="Tahoma"/>
        </w:rPr>
        <w:t>eniště objednatelem zhotoviteli</w:t>
      </w:r>
      <w:r w:rsidR="005F622E">
        <w:rPr>
          <w:rFonts w:ascii="Tahoma" w:hAnsi="Tahoma" w:cs="Tahoma"/>
        </w:rPr>
        <w:t xml:space="preserve"> </w:t>
      </w:r>
      <w:r w:rsidR="005F622E" w:rsidRPr="005F622E">
        <w:rPr>
          <w:rFonts w:ascii="Tahoma" w:hAnsi="Tahoma" w:cs="Tahoma"/>
        </w:rPr>
        <w:t>v souladu s čl. VII. odst. 1 smlouvy</w:t>
      </w:r>
      <w:r w:rsidR="00A67F4E" w:rsidRPr="005F622E">
        <w:rPr>
          <w:rFonts w:ascii="Tahoma" w:hAnsi="Tahoma" w:cs="Tahoma"/>
        </w:rPr>
        <w:t xml:space="preserve">. Zhotovitel je povinen zahájit realizaci díla </w:t>
      </w:r>
      <w:r w:rsidR="005F622E" w:rsidRPr="005F622E">
        <w:rPr>
          <w:rFonts w:ascii="Tahoma" w:hAnsi="Tahoma" w:cs="Tahoma"/>
        </w:rPr>
        <w:t xml:space="preserve">nejpozději </w:t>
      </w:r>
      <w:r w:rsidR="00AE4BB5" w:rsidRPr="005F622E">
        <w:rPr>
          <w:rFonts w:ascii="Tahoma" w:hAnsi="Tahoma" w:cs="Tahoma"/>
        </w:rPr>
        <w:t xml:space="preserve">do pěti </w:t>
      </w:r>
      <w:r w:rsidR="00646B57">
        <w:rPr>
          <w:rFonts w:ascii="Tahoma" w:hAnsi="Tahoma" w:cs="Tahoma"/>
        </w:rPr>
        <w:t>pracovních</w:t>
      </w:r>
      <w:r w:rsidR="00AE4BB5" w:rsidRPr="005F622E">
        <w:rPr>
          <w:rFonts w:ascii="Tahoma" w:hAnsi="Tahoma" w:cs="Tahoma"/>
        </w:rPr>
        <w:t xml:space="preserve"> dnů ode dne předání staveniště objednatelem</w:t>
      </w:r>
      <w:r w:rsidR="005F622E" w:rsidRPr="005F622E">
        <w:rPr>
          <w:rFonts w:ascii="Tahoma" w:hAnsi="Tahoma" w:cs="Tahoma"/>
        </w:rPr>
        <w:t>.</w:t>
      </w:r>
    </w:p>
    <w:p w:rsidR="005E3388" w:rsidRPr="0085396C" w:rsidRDefault="005E3388" w:rsidP="00D534A9">
      <w:pPr>
        <w:pStyle w:val="Odstavecseseznamem"/>
        <w:spacing w:before="0" w:after="0"/>
        <w:ind w:left="357" w:hanging="357"/>
        <w:rPr>
          <w:rFonts w:ascii="Tahoma" w:hAnsi="Tahoma" w:cs="Tahoma"/>
        </w:rPr>
      </w:pPr>
    </w:p>
    <w:p w:rsidR="005E3388" w:rsidRPr="0085396C" w:rsidRDefault="00F01BA7" w:rsidP="00B3644C">
      <w:pPr>
        <w:pStyle w:val="Odstavecseseznamem"/>
        <w:numPr>
          <w:ilvl w:val="0"/>
          <w:numId w:val="6"/>
        </w:numPr>
        <w:spacing w:before="0" w:after="0"/>
        <w:ind w:left="357" w:hanging="357"/>
        <w:rPr>
          <w:rFonts w:ascii="Tahoma" w:hAnsi="Tahoma" w:cs="Tahoma"/>
        </w:rPr>
      </w:pPr>
      <w:r w:rsidRPr="0085396C">
        <w:rPr>
          <w:rFonts w:ascii="Tahoma" w:hAnsi="Tahoma" w:cs="Tahoma"/>
        </w:rPr>
        <w:lastRenderedPageBreak/>
        <w:t>Dílo je připraveno k</w:t>
      </w:r>
      <w:r w:rsidR="006A6CA9" w:rsidRPr="0085396C">
        <w:rPr>
          <w:rFonts w:ascii="Tahoma" w:hAnsi="Tahoma" w:cs="Tahoma"/>
        </w:rPr>
        <w:t> </w:t>
      </w:r>
      <w:r w:rsidRPr="0085396C">
        <w:rPr>
          <w:rFonts w:ascii="Tahoma" w:hAnsi="Tahoma" w:cs="Tahoma"/>
        </w:rPr>
        <w:t>předání</w:t>
      </w:r>
      <w:r w:rsidR="006A6CA9" w:rsidRPr="0085396C">
        <w:rPr>
          <w:rFonts w:ascii="Tahoma" w:hAnsi="Tahoma" w:cs="Tahoma"/>
        </w:rPr>
        <w:t xml:space="preserve"> objednateli</w:t>
      </w:r>
      <w:r w:rsidRPr="0085396C">
        <w:rPr>
          <w:rFonts w:ascii="Tahoma" w:hAnsi="Tahoma" w:cs="Tahoma"/>
        </w:rPr>
        <w:t xml:space="preserve"> v okamžiku, kdy byly dodány všechny jeho součásti uvedené v</w:t>
      </w:r>
      <w:r w:rsidR="002D5601" w:rsidRPr="0085396C">
        <w:rPr>
          <w:rFonts w:ascii="Tahoma" w:hAnsi="Tahoma" w:cs="Tahoma"/>
        </w:rPr>
        <w:t>e výzvě</w:t>
      </w:r>
      <w:r w:rsidRPr="0085396C">
        <w:rPr>
          <w:rFonts w:ascii="Tahoma" w:hAnsi="Tahoma" w:cs="Tahoma"/>
        </w:rPr>
        <w:t xml:space="preserve">, byly provedeny všechny práce související s jejich montáží. Dílo se však považuje za zhotovené a dokončené až tehdy, kdy bylo </w:t>
      </w:r>
      <w:r w:rsidR="00F214DD" w:rsidRPr="0085396C">
        <w:rPr>
          <w:rFonts w:ascii="Tahoma" w:hAnsi="Tahoma" w:cs="Tahoma"/>
        </w:rPr>
        <w:t>objednatelem protokolárně převzato</w:t>
      </w:r>
      <w:r w:rsidR="00FA6DD5" w:rsidRPr="0085396C">
        <w:rPr>
          <w:rFonts w:ascii="Tahoma" w:hAnsi="Tahoma" w:cs="Tahoma"/>
        </w:rPr>
        <w:t>.</w:t>
      </w:r>
      <w:r w:rsidRPr="0085396C">
        <w:rPr>
          <w:rFonts w:ascii="Tahoma" w:hAnsi="Tahoma" w:cs="Tahoma"/>
        </w:rPr>
        <w:t xml:space="preserve"> </w:t>
      </w:r>
    </w:p>
    <w:p w:rsidR="005E3388" w:rsidRPr="0085396C" w:rsidRDefault="005E3388" w:rsidP="00D534A9">
      <w:pPr>
        <w:pStyle w:val="Odstavecseseznamem"/>
        <w:spacing w:before="0" w:after="0"/>
        <w:ind w:left="357" w:hanging="357"/>
        <w:rPr>
          <w:rFonts w:ascii="Tahoma" w:hAnsi="Tahoma" w:cs="Tahoma"/>
        </w:rPr>
      </w:pPr>
    </w:p>
    <w:p w:rsidR="005E3388" w:rsidRPr="0085396C" w:rsidRDefault="00F01BA7" w:rsidP="00B3644C">
      <w:pPr>
        <w:pStyle w:val="Odstavecseseznamem"/>
        <w:numPr>
          <w:ilvl w:val="0"/>
          <w:numId w:val="6"/>
        </w:numPr>
        <w:spacing w:before="0" w:after="0"/>
        <w:ind w:left="357" w:hanging="357"/>
        <w:rPr>
          <w:rFonts w:ascii="Tahoma" w:hAnsi="Tahoma" w:cs="Tahoma"/>
        </w:rPr>
      </w:pPr>
      <w:r w:rsidRPr="0085396C">
        <w:rPr>
          <w:rFonts w:ascii="Tahoma" w:hAnsi="Tahoma" w:cs="Tahoma"/>
        </w:rPr>
        <w:t xml:space="preserve">Bude-li objednatelem dán příkaz k dočasnému zastavení prací na díle </w:t>
      </w:r>
      <w:r w:rsidR="00654EDE" w:rsidRPr="0085396C">
        <w:rPr>
          <w:rFonts w:ascii="Tahoma" w:hAnsi="Tahoma" w:cs="Tahoma"/>
        </w:rPr>
        <w:t>(dále jen „sistace díla“),</w:t>
      </w:r>
      <w:r w:rsidRPr="0085396C">
        <w:rPr>
          <w:rFonts w:ascii="Tahoma" w:hAnsi="Tahoma" w:cs="Tahoma"/>
        </w:rPr>
        <w:t xml:space="preserve"> je zhotovitel povinen tento příkaz uposlechnout, bez zbytečného odkladu </w:t>
      </w:r>
      <w:r w:rsidR="00654EDE" w:rsidRPr="0085396C">
        <w:rPr>
          <w:rFonts w:ascii="Tahoma" w:hAnsi="Tahoma" w:cs="Tahoma"/>
        </w:rPr>
        <w:t xml:space="preserve">přerušit provádění díla </w:t>
      </w:r>
      <w:r w:rsidRPr="0085396C">
        <w:rPr>
          <w:rFonts w:ascii="Tahoma" w:hAnsi="Tahoma" w:cs="Tahoma"/>
        </w:rPr>
        <w:t>a při provádění zabezpečovacích prací na stavbě postupovat</w:t>
      </w:r>
      <w:r w:rsidR="00654EDE" w:rsidRPr="0085396C">
        <w:rPr>
          <w:rFonts w:ascii="Tahoma" w:hAnsi="Tahoma" w:cs="Tahoma"/>
        </w:rPr>
        <w:t xml:space="preserve"> s odbornou péčí a </w:t>
      </w:r>
      <w:r w:rsidRPr="0085396C">
        <w:rPr>
          <w:rFonts w:ascii="Tahoma" w:hAnsi="Tahoma" w:cs="Tahoma"/>
        </w:rPr>
        <w:t xml:space="preserve">dle pokynů objednatele tak, aby </w:t>
      </w:r>
      <w:r w:rsidR="00654EDE" w:rsidRPr="0085396C">
        <w:rPr>
          <w:rFonts w:ascii="Tahoma" w:hAnsi="Tahoma" w:cs="Tahoma"/>
        </w:rPr>
        <w:t xml:space="preserve">nemohlo dojít </w:t>
      </w:r>
      <w:r w:rsidRPr="0085396C">
        <w:rPr>
          <w:rFonts w:ascii="Tahoma" w:hAnsi="Tahoma" w:cs="Tahoma"/>
        </w:rPr>
        <w:t>k poškození či znehodnocení díla. Objednatel má právo vydat příkaz k zastavení nebo přerušení prací v kterékoliv fázi výstavby</w:t>
      </w:r>
      <w:r w:rsidR="006A6CA9" w:rsidRPr="0085396C">
        <w:rPr>
          <w:rFonts w:ascii="Tahoma" w:hAnsi="Tahoma" w:cs="Tahoma"/>
        </w:rPr>
        <w:t>,</w:t>
      </w:r>
      <w:r w:rsidRPr="0085396C">
        <w:rPr>
          <w:rFonts w:ascii="Tahoma" w:hAnsi="Tahoma" w:cs="Tahoma"/>
        </w:rPr>
        <w:t xml:space="preserve"> </w:t>
      </w:r>
      <w:r w:rsidR="001A6F20" w:rsidRPr="0085396C">
        <w:rPr>
          <w:rFonts w:ascii="Tahoma" w:hAnsi="Tahoma" w:cs="Tahoma"/>
        </w:rPr>
        <w:t>zejména</w:t>
      </w:r>
      <w:r w:rsidRPr="0085396C">
        <w:rPr>
          <w:rFonts w:ascii="Tahoma" w:hAnsi="Tahoma" w:cs="Tahoma"/>
        </w:rPr>
        <w:t xml:space="preserve"> v případě mimořádných bezpečnostních opatření ve věznici nebo mimořádné situace. </w:t>
      </w:r>
      <w:r w:rsidR="001A6F20" w:rsidRPr="0085396C">
        <w:rPr>
          <w:rFonts w:ascii="Tahoma" w:hAnsi="Tahoma" w:cs="Tahoma"/>
        </w:rPr>
        <w:t xml:space="preserve">V době trvání sistace díla neběží lhůty ke splnění povinností zhotovitele vyplývajících z této smlouvy. </w:t>
      </w:r>
      <w:r w:rsidRPr="0085396C">
        <w:rPr>
          <w:rFonts w:ascii="Tahoma" w:hAnsi="Tahoma" w:cs="Tahoma"/>
        </w:rPr>
        <w:t xml:space="preserve">O dobu, </w:t>
      </w:r>
      <w:r w:rsidR="001A6F20" w:rsidRPr="0085396C">
        <w:rPr>
          <w:rFonts w:ascii="Tahoma" w:hAnsi="Tahoma" w:cs="Tahoma"/>
        </w:rPr>
        <w:t>po kterou bude trvat sistace díla, se prodlužuje doba dohodnutá pro jeho dokončení (čl. IV</w:t>
      </w:r>
      <w:r w:rsidR="00A67397" w:rsidRPr="0085396C">
        <w:rPr>
          <w:rFonts w:ascii="Tahoma" w:hAnsi="Tahoma" w:cs="Tahoma"/>
        </w:rPr>
        <w:t>.</w:t>
      </w:r>
      <w:r w:rsidR="001A6F20" w:rsidRPr="0085396C">
        <w:rPr>
          <w:rFonts w:ascii="Tahoma" w:hAnsi="Tahoma" w:cs="Tahoma"/>
        </w:rPr>
        <w:t xml:space="preserve"> odst. 1). V případě, že sistace díla bude trvat déle než tři měsíce, má kterákoli ze smluvních stran právo odstoupit od smlouvy a objednatel je povinen vše, co dosud zhotovitel dokončil a připravil </w:t>
      </w:r>
      <w:r w:rsidRPr="0085396C">
        <w:rPr>
          <w:rFonts w:ascii="Tahoma" w:hAnsi="Tahoma" w:cs="Tahoma"/>
        </w:rPr>
        <w:t>k plnění díla</w:t>
      </w:r>
      <w:r w:rsidR="001A6F20" w:rsidRPr="0085396C">
        <w:rPr>
          <w:rFonts w:ascii="Tahoma" w:hAnsi="Tahoma" w:cs="Tahoma"/>
        </w:rPr>
        <w:t>,</w:t>
      </w:r>
      <w:r w:rsidRPr="0085396C">
        <w:rPr>
          <w:rFonts w:ascii="Tahoma" w:hAnsi="Tahoma" w:cs="Tahoma"/>
        </w:rPr>
        <w:t xml:space="preserve"> odebrat a zaplatit, pokud nedojde k jiné dohodě. </w:t>
      </w:r>
    </w:p>
    <w:p w:rsidR="001A6F20" w:rsidRPr="0085396C" w:rsidRDefault="001A6F20" w:rsidP="00D534A9">
      <w:pPr>
        <w:pStyle w:val="Odstavecseseznamem"/>
        <w:spacing w:before="0" w:after="0"/>
        <w:ind w:left="357" w:hanging="357"/>
        <w:rPr>
          <w:rFonts w:ascii="Tahoma" w:hAnsi="Tahoma" w:cs="Tahoma"/>
        </w:rPr>
      </w:pPr>
    </w:p>
    <w:p w:rsidR="005E3388" w:rsidRPr="0085396C" w:rsidRDefault="004A322F" w:rsidP="00B3644C">
      <w:pPr>
        <w:pStyle w:val="Odstavecseseznamem"/>
        <w:numPr>
          <w:ilvl w:val="0"/>
          <w:numId w:val="6"/>
        </w:numPr>
        <w:spacing w:before="0" w:after="0"/>
        <w:ind w:left="357" w:hanging="357"/>
        <w:rPr>
          <w:rFonts w:ascii="Tahoma" w:hAnsi="Tahoma" w:cs="Tahoma"/>
        </w:rPr>
      </w:pPr>
      <w:r w:rsidRPr="0085396C">
        <w:rPr>
          <w:rFonts w:ascii="Tahoma" w:hAnsi="Tahoma" w:cs="Tahoma"/>
        </w:rPr>
        <w:t>Přeruší-li zhotovitel provádění díla z důvodu takové neodvratitelné události, kterou při uzavírání smlouvy nemohl předvídat a jež mu brání</w:t>
      </w:r>
      <w:r w:rsidR="00F01BA7" w:rsidRPr="0085396C">
        <w:rPr>
          <w:rFonts w:ascii="Tahoma" w:hAnsi="Tahoma" w:cs="Tahoma"/>
        </w:rPr>
        <w:t>,</w:t>
      </w:r>
      <w:r w:rsidRPr="0085396C">
        <w:rPr>
          <w:rFonts w:ascii="Tahoma" w:hAnsi="Tahoma" w:cs="Tahoma"/>
        </w:rPr>
        <w:t xml:space="preserve"> aby splnil své smluvní povinnosti (vyšší moc – např. válka, živelní pohroma, generální stávk</w:t>
      </w:r>
      <w:r w:rsidR="009F3A22">
        <w:rPr>
          <w:rFonts w:ascii="Tahoma" w:hAnsi="Tahoma" w:cs="Tahoma"/>
        </w:rPr>
        <w:t>a</w:t>
      </w:r>
      <w:r w:rsidRPr="0085396C">
        <w:rPr>
          <w:rFonts w:ascii="Tahoma" w:hAnsi="Tahoma" w:cs="Tahoma"/>
        </w:rPr>
        <w:t>), prodlužuje se o dobu, po kterou taková událost brání zhotoviteli v dalším provádění díla, doba stanovená v odst. 1 tohoto článku. Za okolnosti vyšší</w:t>
      </w:r>
      <w:r w:rsidR="00882756">
        <w:rPr>
          <w:rFonts w:ascii="Tahoma" w:hAnsi="Tahoma" w:cs="Tahoma"/>
        </w:rPr>
        <w:t xml:space="preserve"> moci se naproti tomu nepovažuje</w:t>
      </w:r>
      <w:r w:rsidRPr="0085396C">
        <w:rPr>
          <w:rFonts w:ascii="Tahoma" w:hAnsi="Tahoma" w:cs="Tahoma"/>
        </w:rPr>
        <w:t xml:space="preserve"> zpoždění dodávek subdodavatelů, výpadky energií, médií apod. Zh</w:t>
      </w:r>
      <w:r w:rsidR="008A6E2C" w:rsidRPr="0085396C">
        <w:rPr>
          <w:rFonts w:ascii="Tahoma" w:hAnsi="Tahoma" w:cs="Tahoma"/>
        </w:rPr>
        <w:t xml:space="preserve">otovitel je povinen neprodleně, </w:t>
      </w:r>
      <w:r w:rsidRPr="0085396C">
        <w:rPr>
          <w:rFonts w:ascii="Tahoma" w:hAnsi="Tahoma" w:cs="Tahoma"/>
        </w:rPr>
        <w:t xml:space="preserve">nejpozději </w:t>
      </w:r>
      <w:r w:rsidR="008A6E2C" w:rsidRPr="0085396C">
        <w:rPr>
          <w:rFonts w:ascii="Tahoma" w:hAnsi="Tahoma" w:cs="Tahoma"/>
        </w:rPr>
        <w:t xml:space="preserve">však </w:t>
      </w:r>
      <w:r w:rsidRPr="0085396C">
        <w:rPr>
          <w:rFonts w:ascii="Tahoma" w:hAnsi="Tahoma" w:cs="Tahoma"/>
        </w:rPr>
        <w:t xml:space="preserve">do </w:t>
      </w:r>
      <w:r w:rsidR="008A6E2C" w:rsidRPr="0085396C">
        <w:rPr>
          <w:rFonts w:ascii="Tahoma" w:hAnsi="Tahoma" w:cs="Tahoma"/>
        </w:rPr>
        <w:t xml:space="preserve">dvou kalendářních dnů </w:t>
      </w:r>
      <w:r w:rsidR="00F01BA7" w:rsidRPr="0085396C">
        <w:rPr>
          <w:rFonts w:ascii="Tahoma" w:hAnsi="Tahoma" w:cs="Tahoma"/>
        </w:rPr>
        <w:t>objednatele</w:t>
      </w:r>
      <w:r w:rsidR="008A6E2C" w:rsidRPr="0085396C">
        <w:rPr>
          <w:rFonts w:ascii="Tahoma" w:hAnsi="Tahoma" w:cs="Tahoma"/>
        </w:rPr>
        <w:t xml:space="preserve"> vyrozumět o vzniku okolností vyšší moci a takovou zprávu ihned písemně potvrdit. V případě že stav vyšší moci bude trvat déle než tři měsíce, má kterákoli ze smluvní stran právo od smlouvy odstoupit. V případě přerušení provádění díla z jiných důvodů na straně zhotovitele než je </w:t>
      </w:r>
      <w:r w:rsidR="00A70D8B" w:rsidRPr="0085396C">
        <w:rPr>
          <w:rFonts w:ascii="Tahoma" w:hAnsi="Tahoma" w:cs="Tahoma"/>
        </w:rPr>
        <w:t xml:space="preserve">stav </w:t>
      </w:r>
      <w:r w:rsidR="008A6E2C" w:rsidRPr="0085396C">
        <w:rPr>
          <w:rFonts w:ascii="Tahoma" w:hAnsi="Tahoma" w:cs="Tahoma"/>
        </w:rPr>
        <w:t>vyšší moc</w:t>
      </w:r>
      <w:r w:rsidR="00A70D8B" w:rsidRPr="0085396C">
        <w:rPr>
          <w:rFonts w:ascii="Tahoma" w:hAnsi="Tahoma" w:cs="Tahoma"/>
        </w:rPr>
        <w:t>i</w:t>
      </w:r>
      <w:r w:rsidR="008A6E2C" w:rsidRPr="0085396C">
        <w:rPr>
          <w:rFonts w:ascii="Tahoma" w:hAnsi="Tahoma" w:cs="Tahoma"/>
        </w:rPr>
        <w:t xml:space="preserve">, </w:t>
      </w:r>
      <w:r w:rsidR="00F214DD" w:rsidRPr="0085396C">
        <w:rPr>
          <w:rFonts w:ascii="Tahoma" w:hAnsi="Tahoma" w:cs="Tahoma"/>
        </w:rPr>
        <w:t xml:space="preserve">je </w:t>
      </w:r>
      <w:r w:rsidR="006A6CA9" w:rsidRPr="0085396C">
        <w:rPr>
          <w:rFonts w:ascii="Tahoma" w:hAnsi="Tahoma" w:cs="Tahoma"/>
        </w:rPr>
        <w:t xml:space="preserve">objednatel </w:t>
      </w:r>
      <w:r w:rsidR="00F214DD" w:rsidRPr="0085396C">
        <w:rPr>
          <w:rFonts w:ascii="Tahoma" w:hAnsi="Tahoma" w:cs="Tahoma"/>
        </w:rPr>
        <w:t xml:space="preserve">oprávněn projednat </w:t>
      </w:r>
      <w:r w:rsidR="006A6CA9" w:rsidRPr="0085396C">
        <w:rPr>
          <w:rFonts w:ascii="Tahoma" w:hAnsi="Tahoma" w:cs="Tahoma"/>
        </w:rPr>
        <w:t xml:space="preserve">se zhotovitelem </w:t>
      </w:r>
      <w:r w:rsidR="00F01BA7" w:rsidRPr="0085396C">
        <w:rPr>
          <w:rFonts w:ascii="Tahoma" w:hAnsi="Tahoma" w:cs="Tahoma"/>
        </w:rPr>
        <w:t xml:space="preserve">důvod přerušení </w:t>
      </w:r>
      <w:r w:rsidR="006A6CA9" w:rsidRPr="0085396C">
        <w:rPr>
          <w:rFonts w:ascii="Tahoma" w:hAnsi="Tahoma" w:cs="Tahoma"/>
        </w:rPr>
        <w:t xml:space="preserve">prací </w:t>
      </w:r>
      <w:r w:rsidR="00F01BA7" w:rsidRPr="0085396C">
        <w:rPr>
          <w:rFonts w:ascii="Tahoma" w:hAnsi="Tahoma" w:cs="Tahoma"/>
        </w:rPr>
        <w:t>a dohodn</w:t>
      </w:r>
      <w:r w:rsidR="00F214DD" w:rsidRPr="0085396C">
        <w:rPr>
          <w:rFonts w:ascii="Tahoma" w:hAnsi="Tahoma" w:cs="Tahoma"/>
        </w:rPr>
        <w:t xml:space="preserve">out se zhotovitelem </w:t>
      </w:r>
      <w:r w:rsidR="00F01BA7" w:rsidRPr="0085396C">
        <w:rPr>
          <w:rFonts w:ascii="Tahoma" w:hAnsi="Tahoma" w:cs="Tahoma"/>
        </w:rPr>
        <w:t>termín opět</w:t>
      </w:r>
      <w:r w:rsidR="00F214DD" w:rsidRPr="0085396C">
        <w:rPr>
          <w:rFonts w:ascii="Tahoma" w:hAnsi="Tahoma" w:cs="Tahoma"/>
        </w:rPr>
        <w:t>ov</w:t>
      </w:r>
      <w:r w:rsidR="00F01BA7" w:rsidRPr="0085396C">
        <w:rPr>
          <w:rFonts w:ascii="Tahoma" w:hAnsi="Tahoma" w:cs="Tahoma"/>
        </w:rPr>
        <w:t>ného zahájení prací na díle</w:t>
      </w:r>
      <w:r w:rsidR="008A6E2C" w:rsidRPr="0085396C">
        <w:rPr>
          <w:rFonts w:ascii="Tahoma" w:hAnsi="Tahoma" w:cs="Tahoma"/>
        </w:rPr>
        <w:t>.</w:t>
      </w:r>
      <w:r w:rsidR="00F01BA7" w:rsidRPr="0085396C">
        <w:rPr>
          <w:rFonts w:ascii="Tahoma" w:hAnsi="Tahoma" w:cs="Tahoma"/>
        </w:rPr>
        <w:t xml:space="preserve"> Nezahájí-li zhotovitel v</w:t>
      </w:r>
      <w:r w:rsidR="00F214DD" w:rsidRPr="0085396C">
        <w:rPr>
          <w:rFonts w:ascii="Tahoma" w:hAnsi="Tahoma" w:cs="Tahoma"/>
        </w:rPr>
        <w:t xml:space="preserve">e stanovené </w:t>
      </w:r>
      <w:r w:rsidR="00F01BA7" w:rsidRPr="0085396C">
        <w:rPr>
          <w:rFonts w:ascii="Tahoma" w:hAnsi="Tahoma" w:cs="Tahoma"/>
        </w:rPr>
        <w:t>lhůtě práce nebo prohlásí</w:t>
      </w:r>
      <w:r w:rsidR="00F214DD" w:rsidRPr="0085396C">
        <w:rPr>
          <w:rFonts w:ascii="Tahoma" w:hAnsi="Tahoma" w:cs="Tahoma"/>
        </w:rPr>
        <w:t xml:space="preserve">-li, </w:t>
      </w:r>
      <w:r w:rsidR="00F01BA7" w:rsidRPr="0085396C">
        <w:rPr>
          <w:rFonts w:ascii="Tahoma" w:hAnsi="Tahoma" w:cs="Tahoma"/>
        </w:rPr>
        <w:t xml:space="preserve">že svůj závazek nesplní, může objednatel od smlouvy odstoupit. </w:t>
      </w:r>
      <w:r w:rsidR="00F214DD" w:rsidRPr="0085396C">
        <w:rPr>
          <w:rFonts w:ascii="Tahoma" w:hAnsi="Tahoma" w:cs="Tahoma"/>
        </w:rPr>
        <w:t>P</w:t>
      </w:r>
      <w:r w:rsidR="00F01BA7" w:rsidRPr="0085396C">
        <w:rPr>
          <w:rFonts w:ascii="Tahoma" w:hAnsi="Tahoma" w:cs="Tahoma"/>
        </w:rPr>
        <w:t>řerušení prací</w:t>
      </w:r>
      <w:r w:rsidR="006A6CA9" w:rsidRPr="0085396C">
        <w:rPr>
          <w:rFonts w:ascii="Tahoma" w:hAnsi="Tahoma" w:cs="Tahoma"/>
        </w:rPr>
        <w:t xml:space="preserve"> </w:t>
      </w:r>
      <w:r w:rsidR="00F214DD" w:rsidRPr="0085396C">
        <w:rPr>
          <w:rFonts w:ascii="Tahoma" w:hAnsi="Tahoma" w:cs="Tahoma"/>
        </w:rPr>
        <w:t>na straně zhotovitele</w:t>
      </w:r>
      <w:r w:rsidR="00F01BA7" w:rsidRPr="0085396C">
        <w:rPr>
          <w:rFonts w:ascii="Tahoma" w:hAnsi="Tahoma" w:cs="Tahoma"/>
        </w:rPr>
        <w:t xml:space="preserve"> </w:t>
      </w:r>
      <w:r w:rsidR="008A6E2C" w:rsidRPr="0085396C">
        <w:rPr>
          <w:rFonts w:ascii="Tahoma" w:hAnsi="Tahoma" w:cs="Tahoma"/>
        </w:rPr>
        <w:t xml:space="preserve">z jiných důvodů než je </w:t>
      </w:r>
      <w:r w:rsidR="00A70D8B" w:rsidRPr="0085396C">
        <w:rPr>
          <w:rFonts w:ascii="Tahoma" w:hAnsi="Tahoma" w:cs="Tahoma"/>
        </w:rPr>
        <w:t xml:space="preserve">stav </w:t>
      </w:r>
      <w:r w:rsidR="008A6E2C" w:rsidRPr="0085396C">
        <w:rPr>
          <w:rFonts w:ascii="Tahoma" w:hAnsi="Tahoma" w:cs="Tahoma"/>
        </w:rPr>
        <w:t>vyšš</w:t>
      </w:r>
      <w:r w:rsidR="00A70D8B" w:rsidRPr="0085396C">
        <w:rPr>
          <w:rFonts w:ascii="Tahoma" w:hAnsi="Tahoma" w:cs="Tahoma"/>
        </w:rPr>
        <w:t>í moci,</w:t>
      </w:r>
      <w:r w:rsidR="008A6E2C" w:rsidRPr="0085396C">
        <w:rPr>
          <w:rFonts w:ascii="Tahoma" w:hAnsi="Tahoma" w:cs="Tahoma"/>
        </w:rPr>
        <w:t xml:space="preserve"> </w:t>
      </w:r>
      <w:r w:rsidR="00F01BA7" w:rsidRPr="0085396C">
        <w:rPr>
          <w:rFonts w:ascii="Tahoma" w:hAnsi="Tahoma" w:cs="Tahoma"/>
        </w:rPr>
        <w:t>nemá vliv na dohodnutou dobu plnění díla</w:t>
      </w:r>
      <w:r w:rsidR="006A6CA9" w:rsidRPr="0085396C">
        <w:rPr>
          <w:rFonts w:ascii="Tahoma" w:hAnsi="Tahoma" w:cs="Tahoma"/>
        </w:rPr>
        <w:t xml:space="preserve"> dle odst. 1</w:t>
      </w:r>
      <w:r w:rsidR="00A67397" w:rsidRPr="0085396C">
        <w:rPr>
          <w:rFonts w:ascii="Tahoma" w:hAnsi="Tahoma" w:cs="Tahoma"/>
        </w:rPr>
        <w:t xml:space="preserve"> tohoto článku</w:t>
      </w:r>
      <w:r w:rsidR="00F01BA7" w:rsidRPr="0085396C">
        <w:rPr>
          <w:rFonts w:ascii="Tahoma" w:hAnsi="Tahoma" w:cs="Tahoma"/>
        </w:rPr>
        <w:t>.</w:t>
      </w:r>
    </w:p>
    <w:p w:rsidR="005E3388" w:rsidRPr="0085396C" w:rsidRDefault="005E3388" w:rsidP="00D534A9">
      <w:pPr>
        <w:pStyle w:val="Odstavecseseznamem"/>
        <w:spacing w:before="0" w:after="0"/>
        <w:ind w:left="357" w:hanging="357"/>
        <w:rPr>
          <w:rFonts w:ascii="Tahoma" w:hAnsi="Tahoma" w:cs="Tahoma"/>
        </w:rPr>
      </w:pPr>
    </w:p>
    <w:p w:rsidR="00D45673" w:rsidRDefault="00F01BA7" w:rsidP="00D45673">
      <w:pPr>
        <w:pStyle w:val="Odstavecseseznamem"/>
        <w:numPr>
          <w:ilvl w:val="0"/>
          <w:numId w:val="6"/>
        </w:numPr>
        <w:spacing w:before="0" w:after="0"/>
        <w:ind w:left="357" w:hanging="357"/>
        <w:rPr>
          <w:rFonts w:ascii="Tahoma" w:hAnsi="Tahoma" w:cs="Tahoma"/>
        </w:rPr>
      </w:pPr>
      <w:r w:rsidRPr="0085396C">
        <w:rPr>
          <w:rFonts w:ascii="Tahoma" w:hAnsi="Tahoma" w:cs="Tahoma"/>
        </w:rPr>
        <w:t>Zhotovitel se zavazuje dodržet termín předání díla uvedený v odst. 1</w:t>
      </w:r>
      <w:r w:rsidR="00A67397" w:rsidRPr="0085396C">
        <w:rPr>
          <w:rFonts w:ascii="Tahoma" w:hAnsi="Tahoma" w:cs="Tahoma"/>
        </w:rPr>
        <w:t xml:space="preserve"> tohoto článku</w:t>
      </w:r>
      <w:r w:rsidRPr="0085396C">
        <w:rPr>
          <w:rFonts w:ascii="Tahoma" w:hAnsi="Tahoma" w:cs="Tahoma"/>
        </w:rPr>
        <w:t xml:space="preserve"> i v tom případě, že vznikne potřeba nezbytných víceprací a tato potřeba nepřesáhne </w:t>
      </w:r>
      <w:r w:rsidR="00F214DD" w:rsidRPr="0085396C">
        <w:rPr>
          <w:rFonts w:ascii="Tahoma" w:hAnsi="Tahoma" w:cs="Tahoma"/>
        </w:rPr>
        <w:t xml:space="preserve">10 % </w:t>
      </w:r>
      <w:r w:rsidRPr="0085396C">
        <w:rPr>
          <w:rFonts w:ascii="Tahoma" w:hAnsi="Tahoma" w:cs="Tahoma"/>
        </w:rPr>
        <w:t xml:space="preserve">sjednaného rozsahu finančního plnění. V opačném případě </w:t>
      </w:r>
      <w:r w:rsidR="009F26F2" w:rsidRPr="0085396C">
        <w:rPr>
          <w:rFonts w:ascii="Tahoma" w:hAnsi="Tahoma" w:cs="Tahoma"/>
        </w:rPr>
        <w:t xml:space="preserve">se </w:t>
      </w:r>
      <w:r w:rsidR="00F214DD" w:rsidRPr="0085396C">
        <w:rPr>
          <w:rFonts w:ascii="Tahoma" w:hAnsi="Tahoma" w:cs="Tahoma"/>
        </w:rPr>
        <w:t xml:space="preserve">smluvní strany </w:t>
      </w:r>
      <w:r w:rsidRPr="0085396C">
        <w:rPr>
          <w:rFonts w:ascii="Tahoma" w:hAnsi="Tahoma" w:cs="Tahoma"/>
        </w:rPr>
        <w:t>zavazuj</w:t>
      </w:r>
      <w:r w:rsidR="00F214DD" w:rsidRPr="0085396C">
        <w:rPr>
          <w:rFonts w:ascii="Tahoma" w:hAnsi="Tahoma" w:cs="Tahoma"/>
        </w:rPr>
        <w:t>í</w:t>
      </w:r>
      <w:r w:rsidRPr="0085396C">
        <w:rPr>
          <w:rFonts w:ascii="Tahoma" w:hAnsi="Tahoma" w:cs="Tahoma"/>
        </w:rPr>
        <w:t xml:space="preserve"> dohodnout s</w:t>
      </w:r>
      <w:r w:rsidR="00126F83" w:rsidRPr="0085396C">
        <w:rPr>
          <w:rFonts w:ascii="Tahoma" w:hAnsi="Tahoma" w:cs="Tahoma"/>
        </w:rPr>
        <w:t>i</w:t>
      </w:r>
      <w:r w:rsidRPr="0085396C">
        <w:rPr>
          <w:rFonts w:ascii="Tahoma" w:hAnsi="Tahoma" w:cs="Tahoma"/>
        </w:rPr>
        <w:t xml:space="preserve"> </w:t>
      </w:r>
      <w:r w:rsidR="00F214DD" w:rsidRPr="0085396C">
        <w:rPr>
          <w:rFonts w:ascii="Tahoma" w:hAnsi="Tahoma" w:cs="Tahoma"/>
        </w:rPr>
        <w:t>spolu</w:t>
      </w:r>
      <w:r w:rsidRPr="0085396C">
        <w:rPr>
          <w:rFonts w:ascii="Tahoma" w:hAnsi="Tahoma" w:cs="Tahoma"/>
        </w:rPr>
        <w:t xml:space="preserve"> dodatkem k této smlouvě nový termín předání díla</w:t>
      </w:r>
      <w:r w:rsidR="00F214DD" w:rsidRPr="0085396C">
        <w:rPr>
          <w:rFonts w:ascii="Tahoma" w:hAnsi="Tahoma" w:cs="Tahoma"/>
        </w:rPr>
        <w:t>, nerozhodne-li objednatel jinak</w:t>
      </w:r>
      <w:r w:rsidRPr="0085396C">
        <w:rPr>
          <w:rFonts w:ascii="Tahoma" w:hAnsi="Tahoma" w:cs="Tahoma"/>
        </w:rPr>
        <w:t>.</w:t>
      </w:r>
      <w:r w:rsidR="00D45673">
        <w:rPr>
          <w:rFonts w:ascii="Tahoma" w:hAnsi="Tahoma" w:cs="Tahoma"/>
        </w:rPr>
        <w:t xml:space="preserve"> </w:t>
      </w:r>
    </w:p>
    <w:p w:rsidR="00D45673" w:rsidRPr="00D45673" w:rsidRDefault="00D45673" w:rsidP="00D45673">
      <w:pPr>
        <w:pStyle w:val="Odstavecseseznamem"/>
        <w:rPr>
          <w:rFonts w:ascii="Tahoma" w:hAnsi="Tahoma" w:cs="Tahoma"/>
        </w:rPr>
      </w:pPr>
    </w:p>
    <w:p w:rsidR="00D45673" w:rsidRPr="00D45673" w:rsidRDefault="00D45673" w:rsidP="00D45673">
      <w:pPr>
        <w:pStyle w:val="Odstavecseseznamem"/>
        <w:numPr>
          <w:ilvl w:val="0"/>
          <w:numId w:val="6"/>
        </w:numPr>
        <w:spacing w:before="0" w:after="0"/>
        <w:ind w:left="357" w:hanging="357"/>
        <w:rPr>
          <w:rFonts w:ascii="Tahoma" w:hAnsi="Tahoma" w:cs="Tahoma"/>
        </w:rPr>
      </w:pPr>
      <w:r w:rsidRPr="00D45673">
        <w:rPr>
          <w:rFonts w:ascii="Tahoma" w:hAnsi="Tahoma" w:cs="Tahoma"/>
        </w:rPr>
        <w:t>Objednatel je oprávněn písemným příkazem adresovaným zhotoviteli změnit termín zahájení prací</w:t>
      </w:r>
      <w:r w:rsidR="00851362">
        <w:rPr>
          <w:rFonts w:ascii="Tahoma" w:hAnsi="Tahoma" w:cs="Tahoma"/>
        </w:rPr>
        <w:t xml:space="preserve"> realizace díla</w:t>
      </w:r>
      <w:r w:rsidRPr="00D45673">
        <w:rPr>
          <w:rFonts w:ascii="Tahoma" w:hAnsi="Tahoma" w:cs="Tahoma"/>
        </w:rPr>
        <w:t xml:space="preserve"> </w:t>
      </w:r>
      <w:r w:rsidR="00AE4BB5" w:rsidRPr="00851362">
        <w:rPr>
          <w:rFonts w:ascii="Tahoma" w:hAnsi="Tahoma" w:cs="Tahoma"/>
        </w:rPr>
        <w:t>uvedený v</w:t>
      </w:r>
      <w:r w:rsidRPr="00851362">
        <w:rPr>
          <w:rFonts w:ascii="Tahoma" w:hAnsi="Tahoma" w:cs="Tahoma"/>
        </w:rPr>
        <w:t xml:space="preserve"> </w:t>
      </w:r>
      <w:r w:rsidRPr="00D45673">
        <w:rPr>
          <w:rFonts w:ascii="Tahoma" w:hAnsi="Tahoma" w:cs="Tahoma"/>
        </w:rPr>
        <w:t xml:space="preserve">čl. IV. odst. </w:t>
      </w:r>
      <w:r>
        <w:rPr>
          <w:rFonts w:ascii="Tahoma" w:hAnsi="Tahoma" w:cs="Tahoma"/>
        </w:rPr>
        <w:t>1</w:t>
      </w:r>
      <w:r w:rsidRPr="00D45673">
        <w:rPr>
          <w:rFonts w:ascii="Tahoma" w:hAnsi="Tahoma" w:cs="Tahoma"/>
        </w:rPr>
        <w:t xml:space="preserve">. této </w:t>
      </w:r>
      <w:r w:rsidR="00E17947">
        <w:rPr>
          <w:rFonts w:ascii="Tahoma" w:hAnsi="Tahoma" w:cs="Tahoma"/>
        </w:rPr>
        <w:t>s</w:t>
      </w:r>
      <w:r w:rsidRPr="00D45673">
        <w:rPr>
          <w:rFonts w:ascii="Tahoma" w:hAnsi="Tahoma" w:cs="Tahoma"/>
        </w:rPr>
        <w:t>mlouvy na pozdější termín, nejdéle však o 12 měsíců.</w:t>
      </w:r>
    </w:p>
    <w:p w:rsidR="003A7F65" w:rsidRPr="0085396C" w:rsidRDefault="003A7F65" w:rsidP="00D534A9">
      <w:pPr>
        <w:pStyle w:val="Odstavecseseznamem"/>
        <w:spacing w:before="0" w:after="0"/>
        <w:ind w:left="357" w:hanging="357"/>
        <w:rPr>
          <w:rFonts w:ascii="Tahoma" w:hAnsi="Tahoma" w:cs="Tahoma"/>
        </w:rPr>
      </w:pPr>
    </w:p>
    <w:p w:rsidR="00E42F3A" w:rsidRPr="00A70E4C" w:rsidRDefault="00F01BA7" w:rsidP="00C41227">
      <w:pPr>
        <w:pStyle w:val="Odstavecseseznamem"/>
        <w:numPr>
          <w:ilvl w:val="0"/>
          <w:numId w:val="6"/>
        </w:numPr>
        <w:spacing w:before="0" w:after="0"/>
        <w:ind w:left="357" w:hanging="357"/>
        <w:rPr>
          <w:rFonts w:ascii="Tahoma" w:hAnsi="Tahoma" w:cs="Tahoma"/>
        </w:rPr>
      </w:pPr>
      <w:r w:rsidRPr="0085396C">
        <w:rPr>
          <w:rFonts w:ascii="Tahoma" w:hAnsi="Tahoma" w:cs="Tahoma"/>
        </w:rPr>
        <w:t>Místem prováděn</w:t>
      </w:r>
      <w:r w:rsidR="00E65686" w:rsidRPr="0085396C">
        <w:rPr>
          <w:rFonts w:ascii="Tahoma" w:hAnsi="Tahoma" w:cs="Tahoma"/>
        </w:rPr>
        <w:t xml:space="preserve">í díla je </w:t>
      </w:r>
      <w:r w:rsidRPr="0085396C">
        <w:rPr>
          <w:rFonts w:ascii="Tahoma" w:hAnsi="Tahoma" w:cs="Tahoma"/>
        </w:rPr>
        <w:t>areál Věznice Ostrov</w:t>
      </w:r>
      <w:r w:rsidR="00F7266D" w:rsidRPr="0085396C">
        <w:rPr>
          <w:rFonts w:ascii="Tahoma" w:hAnsi="Tahoma" w:cs="Tahoma"/>
        </w:rPr>
        <w:t xml:space="preserve"> (</w:t>
      </w:r>
      <w:proofErr w:type="spellStart"/>
      <w:r w:rsidR="00F7266D" w:rsidRPr="0085396C">
        <w:rPr>
          <w:rFonts w:ascii="Tahoma" w:hAnsi="Tahoma" w:cs="Tahoma"/>
        </w:rPr>
        <w:t>Vykmanov</w:t>
      </w:r>
      <w:proofErr w:type="spellEnd"/>
      <w:r w:rsidR="00F7266D" w:rsidRPr="0085396C">
        <w:rPr>
          <w:rFonts w:ascii="Tahoma" w:hAnsi="Tahoma" w:cs="Tahoma"/>
        </w:rPr>
        <w:t xml:space="preserve"> 22, 363 50 Ostrov)</w:t>
      </w:r>
      <w:r w:rsidR="003A7F65" w:rsidRPr="0085396C">
        <w:rPr>
          <w:rFonts w:ascii="Tahoma" w:hAnsi="Tahoma" w:cs="Tahoma"/>
        </w:rPr>
        <w:t xml:space="preserve">, </w:t>
      </w:r>
      <w:r w:rsidR="00773CFF">
        <w:rPr>
          <w:rFonts w:ascii="Tahoma" w:hAnsi="Tahoma" w:cs="Tahoma"/>
        </w:rPr>
        <w:t>budova „</w:t>
      </w:r>
      <w:r w:rsidR="00646B57">
        <w:rPr>
          <w:rFonts w:ascii="Tahoma" w:hAnsi="Tahoma" w:cs="Tahoma"/>
        </w:rPr>
        <w:t>Kuchyně odsouzených C</w:t>
      </w:r>
      <w:r w:rsidR="00773CFF">
        <w:rPr>
          <w:rFonts w:ascii="Tahoma" w:hAnsi="Tahoma" w:cs="Tahoma"/>
        </w:rPr>
        <w:t xml:space="preserve">“, stavba bez </w:t>
      </w:r>
      <w:proofErr w:type="gramStart"/>
      <w:r w:rsidR="00773CFF">
        <w:rPr>
          <w:rFonts w:ascii="Tahoma" w:hAnsi="Tahoma" w:cs="Tahoma"/>
        </w:rPr>
        <w:t>č.p.</w:t>
      </w:r>
      <w:proofErr w:type="gramEnd"/>
      <w:r w:rsidR="00773CFF">
        <w:rPr>
          <w:rFonts w:ascii="Tahoma" w:hAnsi="Tahoma" w:cs="Tahoma"/>
        </w:rPr>
        <w:t>/</w:t>
      </w:r>
      <w:proofErr w:type="spellStart"/>
      <w:r w:rsidR="00773CFF">
        <w:rPr>
          <w:rFonts w:ascii="Tahoma" w:hAnsi="Tahoma" w:cs="Tahoma"/>
        </w:rPr>
        <w:t>č.e</w:t>
      </w:r>
      <w:proofErr w:type="spellEnd"/>
      <w:r w:rsidR="00773CFF">
        <w:rPr>
          <w:rFonts w:ascii="Tahoma" w:hAnsi="Tahoma" w:cs="Tahoma"/>
        </w:rPr>
        <w:t xml:space="preserve">. </w:t>
      </w:r>
      <w:r w:rsidR="003A7F65" w:rsidRPr="0085396C">
        <w:rPr>
          <w:rFonts w:ascii="Tahoma" w:hAnsi="Tahoma" w:cs="Tahoma"/>
        </w:rPr>
        <w:t>umístěná na pozemk</w:t>
      </w:r>
      <w:r w:rsidR="003B0980">
        <w:rPr>
          <w:rFonts w:ascii="Tahoma" w:hAnsi="Tahoma" w:cs="Tahoma"/>
        </w:rPr>
        <w:t xml:space="preserve">ové </w:t>
      </w:r>
      <w:r w:rsidR="003B0980" w:rsidRPr="004A309B">
        <w:rPr>
          <w:rFonts w:ascii="Tahoma" w:hAnsi="Tahoma" w:cs="Tahoma"/>
        </w:rPr>
        <w:t xml:space="preserve">parcele </w:t>
      </w:r>
      <w:proofErr w:type="spellStart"/>
      <w:r w:rsidR="003B0980" w:rsidRPr="004A309B">
        <w:rPr>
          <w:rFonts w:ascii="Tahoma" w:hAnsi="Tahoma" w:cs="Tahoma"/>
        </w:rPr>
        <w:t>p</w:t>
      </w:r>
      <w:r w:rsidR="00A70E4C" w:rsidRPr="004A309B">
        <w:rPr>
          <w:rFonts w:ascii="Tahoma" w:hAnsi="Tahoma" w:cs="Tahoma"/>
        </w:rPr>
        <w:t>arc</w:t>
      </w:r>
      <w:proofErr w:type="spellEnd"/>
      <w:r w:rsidR="00A70E4C" w:rsidRPr="004A309B">
        <w:rPr>
          <w:rFonts w:ascii="Tahoma" w:hAnsi="Tahoma" w:cs="Tahoma"/>
        </w:rPr>
        <w:t>.</w:t>
      </w:r>
      <w:r w:rsidR="003B0980" w:rsidRPr="004A309B">
        <w:rPr>
          <w:rFonts w:ascii="Tahoma" w:hAnsi="Tahoma" w:cs="Tahoma"/>
        </w:rPr>
        <w:t xml:space="preserve"> </w:t>
      </w:r>
      <w:r w:rsidR="003A7F65" w:rsidRPr="004A309B">
        <w:rPr>
          <w:rFonts w:ascii="Tahoma" w:hAnsi="Tahoma" w:cs="Tahoma"/>
        </w:rPr>
        <w:t xml:space="preserve">č. </w:t>
      </w:r>
      <w:r w:rsidR="00646B57">
        <w:rPr>
          <w:rFonts w:ascii="Tahoma" w:hAnsi="Tahoma" w:cs="Tahoma"/>
        </w:rPr>
        <w:t>7</w:t>
      </w:r>
      <w:r w:rsidR="00773CFF" w:rsidRPr="004A309B">
        <w:rPr>
          <w:rFonts w:ascii="Tahoma" w:hAnsi="Tahoma" w:cs="Tahoma"/>
        </w:rPr>
        <w:t>4</w:t>
      </w:r>
      <w:r w:rsidR="003A7F65" w:rsidRPr="004A309B">
        <w:rPr>
          <w:rFonts w:ascii="Tahoma" w:hAnsi="Tahoma" w:cs="Tahoma"/>
        </w:rPr>
        <w:t xml:space="preserve">, </w:t>
      </w:r>
      <w:r w:rsidR="004615C5" w:rsidRPr="004A309B">
        <w:rPr>
          <w:rFonts w:ascii="Tahoma" w:hAnsi="Tahoma" w:cs="Tahoma"/>
        </w:rPr>
        <w:t>která je</w:t>
      </w:r>
      <w:r w:rsidR="004615C5">
        <w:rPr>
          <w:rFonts w:ascii="Tahoma" w:hAnsi="Tahoma" w:cs="Tahoma"/>
        </w:rPr>
        <w:t xml:space="preserve"> </w:t>
      </w:r>
      <w:r w:rsidR="003A7F65" w:rsidRPr="0085396C">
        <w:rPr>
          <w:rFonts w:ascii="Tahoma" w:hAnsi="Tahoma" w:cs="Tahoma"/>
        </w:rPr>
        <w:t>zapsan</w:t>
      </w:r>
      <w:r w:rsidR="003B0980">
        <w:rPr>
          <w:rFonts w:ascii="Tahoma" w:hAnsi="Tahoma" w:cs="Tahoma"/>
        </w:rPr>
        <w:t>á</w:t>
      </w:r>
      <w:r w:rsidR="003A7F65" w:rsidRPr="0085396C">
        <w:rPr>
          <w:rFonts w:ascii="Tahoma" w:hAnsi="Tahoma" w:cs="Tahoma"/>
        </w:rPr>
        <w:t xml:space="preserve"> na listu vlastnictví 1448, pro katastrální území 715841 </w:t>
      </w:r>
      <w:proofErr w:type="spellStart"/>
      <w:r w:rsidR="003A7F65" w:rsidRPr="0085396C">
        <w:rPr>
          <w:rFonts w:ascii="Tahoma" w:hAnsi="Tahoma" w:cs="Tahoma"/>
        </w:rPr>
        <w:t>Vykmanov</w:t>
      </w:r>
      <w:proofErr w:type="spellEnd"/>
      <w:r w:rsidR="003A7F65" w:rsidRPr="0085396C">
        <w:rPr>
          <w:rFonts w:ascii="Tahoma" w:hAnsi="Tahoma" w:cs="Tahoma"/>
        </w:rPr>
        <w:t xml:space="preserve"> u Ostrova</w:t>
      </w:r>
      <w:r w:rsidR="00F26AD0">
        <w:rPr>
          <w:rFonts w:ascii="Tahoma" w:hAnsi="Tahoma" w:cs="Tahoma"/>
        </w:rPr>
        <w:t>,</w:t>
      </w:r>
      <w:r w:rsidR="003A7F65" w:rsidRPr="0085396C">
        <w:rPr>
          <w:rFonts w:ascii="Tahoma" w:hAnsi="Tahoma" w:cs="Tahoma"/>
        </w:rPr>
        <w:t xml:space="preserve"> obec 555428 Ostrov.</w:t>
      </w:r>
    </w:p>
    <w:p w:rsidR="00E42F3A" w:rsidRPr="0085396C" w:rsidRDefault="00E42F3A" w:rsidP="00C41227">
      <w:pPr>
        <w:jc w:val="both"/>
        <w:rPr>
          <w:rFonts w:ascii="Tahoma" w:hAnsi="Tahoma" w:cs="Tahoma"/>
          <w:sz w:val="20"/>
          <w:szCs w:val="20"/>
          <w:highlight w:val="yellow"/>
        </w:rPr>
      </w:pPr>
    </w:p>
    <w:p w:rsidR="00F01BA7" w:rsidRPr="0085396C" w:rsidRDefault="00F01BA7">
      <w:pPr>
        <w:jc w:val="center"/>
        <w:rPr>
          <w:rFonts w:ascii="Tahoma" w:hAnsi="Tahoma" w:cs="Tahoma"/>
          <w:b/>
          <w:bCs/>
          <w:sz w:val="20"/>
          <w:szCs w:val="20"/>
        </w:rPr>
      </w:pPr>
      <w:r w:rsidRPr="0085396C">
        <w:rPr>
          <w:rFonts w:ascii="Tahoma" w:hAnsi="Tahoma" w:cs="Tahoma"/>
          <w:b/>
          <w:bCs/>
          <w:sz w:val="20"/>
          <w:szCs w:val="20"/>
        </w:rPr>
        <w:t>V.</w:t>
      </w:r>
    </w:p>
    <w:p w:rsidR="00F01BA7" w:rsidRPr="0085396C" w:rsidRDefault="00F01BA7">
      <w:pPr>
        <w:pStyle w:val="Nadpis1"/>
        <w:rPr>
          <w:rFonts w:ascii="Tahoma" w:hAnsi="Tahoma" w:cs="Tahoma"/>
          <w:sz w:val="20"/>
          <w:szCs w:val="20"/>
        </w:rPr>
      </w:pPr>
      <w:r w:rsidRPr="0085396C">
        <w:rPr>
          <w:rFonts w:ascii="Tahoma" w:hAnsi="Tahoma" w:cs="Tahoma"/>
          <w:sz w:val="20"/>
          <w:szCs w:val="20"/>
        </w:rPr>
        <w:t>Cena díla</w:t>
      </w:r>
    </w:p>
    <w:p w:rsidR="00F01BA7" w:rsidRPr="0085396C" w:rsidRDefault="00F01BA7">
      <w:pPr>
        <w:jc w:val="both"/>
        <w:rPr>
          <w:rFonts w:ascii="Tahoma" w:hAnsi="Tahoma" w:cs="Tahoma"/>
          <w:sz w:val="20"/>
          <w:szCs w:val="20"/>
          <w:highlight w:val="yellow"/>
        </w:rPr>
      </w:pPr>
    </w:p>
    <w:p w:rsidR="00F01BA7" w:rsidRPr="00C41227" w:rsidRDefault="00F01BA7" w:rsidP="00B3644C">
      <w:pPr>
        <w:pStyle w:val="Odstavecseseznamem"/>
        <w:numPr>
          <w:ilvl w:val="0"/>
          <w:numId w:val="17"/>
        </w:numPr>
        <w:spacing w:before="0" w:after="0"/>
        <w:ind w:left="357" w:hanging="357"/>
        <w:rPr>
          <w:rFonts w:ascii="Tahoma" w:hAnsi="Tahoma" w:cs="Tahoma"/>
        </w:rPr>
      </w:pPr>
      <w:r w:rsidRPr="0085396C">
        <w:rPr>
          <w:rFonts w:ascii="Tahoma" w:hAnsi="Tahoma" w:cs="Tahoma"/>
        </w:rPr>
        <w:t>Cena díla, uvedeného v čl.</w:t>
      </w:r>
      <w:r w:rsidR="00F214DD" w:rsidRPr="0085396C">
        <w:rPr>
          <w:rFonts w:ascii="Tahoma" w:hAnsi="Tahoma" w:cs="Tahoma"/>
        </w:rPr>
        <w:t xml:space="preserve"> </w:t>
      </w:r>
      <w:r w:rsidRPr="0085396C">
        <w:rPr>
          <w:rFonts w:ascii="Tahoma" w:hAnsi="Tahoma" w:cs="Tahoma"/>
        </w:rPr>
        <w:t>III</w:t>
      </w:r>
      <w:r w:rsidR="004615C5">
        <w:rPr>
          <w:rFonts w:ascii="Tahoma" w:hAnsi="Tahoma" w:cs="Tahoma"/>
        </w:rPr>
        <w:t>.</w:t>
      </w:r>
      <w:r w:rsidRPr="0085396C">
        <w:rPr>
          <w:rFonts w:ascii="Tahoma" w:hAnsi="Tahoma" w:cs="Tahoma"/>
        </w:rPr>
        <w:t xml:space="preserve"> této smlouvy, byla dohodnuta v celkové výši</w:t>
      </w:r>
      <w:r w:rsidR="00DD0268">
        <w:rPr>
          <w:rFonts w:ascii="Tahoma" w:hAnsi="Tahoma" w:cs="Tahoma"/>
        </w:rPr>
        <w:t xml:space="preserve"> </w:t>
      </w:r>
      <w:r w:rsidR="00DD0268" w:rsidRPr="00C41227">
        <w:rPr>
          <w:rFonts w:ascii="Tahoma" w:hAnsi="Tahoma" w:cs="Tahoma"/>
          <w:highlight w:val="yellow"/>
        </w:rPr>
        <w:t xml:space="preserve">………………………… </w:t>
      </w:r>
      <w:r w:rsidR="00DD0268" w:rsidRPr="00851362">
        <w:rPr>
          <w:rFonts w:ascii="Tahoma" w:hAnsi="Tahoma" w:cs="Tahoma"/>
          <w:i/>
          <w:highlight w:val="yellow"/>
        </w:rPr>
        <w:t xml:space="preserve">(doplní </w:t>
      </w:r>
      <w:r w:rsidR="007207C4">
        <w:rPr>
          <w:rFonts w:ascii="Tahoma" w:hAnsi="Tahoma" w:cs="Tahoma"/>
          <w:i/>
          <w:highlight w:val="yellow"/>
        </w:rPr>
        <w:t>dodavatel</w:t>
      </w:r>
      <w:r w:rsidR="00DD0268" w:rsidRPr="00851362">
        <w:rPr>
          <w:rFonts w:ascii="Tahoma" w:hAnsi="Tahoma" w:cs="Tahoma"/>
          <w:i/>
          <w:highlight w:val="yellow"/>
        </w:rPr>
        <w:t>)</w:t>
      </w:r>
      <w:r w:rsidR="00DD0268">
        <w:rPr>
          <w:rFonts w:ascii="Tahoma" w:hAnsi="Tahoma" w:cs="Tahoma"/>
        </w:rPr>
        <w:t xml:space="preserve"> Kč včetně DPH</w:t>
      </w:r>
      <w:r w:rsidR="00C41227">
        <w:rPr>
          <w:rFonts w:ascii="Tahoma" w:hAnsi="Tahoma" w:cs="Tahoma"/>
        </w:rPr>
        <w:t xml:space="preserve">, slovy: </w:t>
      </w:r>
      <w:r w:rsidR="00C41227" w:rsidRPr="00C41227">
        <w:rPr>
          <w:rFonts w:ascii="Tahoma" w:hAnsi="Tahoma" w:cs="Tahoma"/>
          <w:highlight w:val="yellow"/>
        </w:rPr>
        <w:t>……………………………</w:t>
      </w:r>
      <w:proofErr w:type="gramStart"/>
      <w:r w:rsidR="00C41227" w:rsidRPr="00C41227">
        <w:rPr>
          <w:rFonts w:ascii="Tahoma" w:hAnsi="Tahoma" w:cs="Tahoma"/>
          <w:highlight w:val="yellow"/>
        </w:rPr>
        <w:t xml:space="preserve">….. </w:t>
      </w:r>
      <w:r w:rsidR="00C41227" w:rsidRPr="00851362">
        <w:rPr>
          <w:rFonts w:ascii="Tahoma" w:hAnsi="Tahoma" w:cs="Tahoma"/>
          <w:i/>
          <w:highlight w:val="yellow"/>
        </w:rPr>
        <w:t>(doplní</w:t>
      </w:r>
      <w:proofErr w:type="gramEnd"/>
      <w:r w:rsidR="00C41227" w:rsidRPr="00851362">
        <w:rPr>
          <w:rFonts w:ascii="Tahoma" w:hAnsi="Tahoma" w:cs="Tahoma"/>
          <w:i/>
          <w:highlight w:val="yellow"/>
        </w:rPr>
        <w:t xml:space="preserve"> </w:t>
      </w:r>
      <w:r w:rsidR="007207C4">
        <w:rPr>
          <w:rFonts w:ascii="Tahoma" w:hAnsi="Tahoma" w:cs="Tahoma"/>
          <w:i/>
          <w:highlight w:val="yellow"/>
        </w:rPr>
        <w:t>dodavatel</w:t>
      </w:r>
      <w:r w:rsidR="00C41227" w:rsidRPr="00851362">
        <w:rPr>
          <w:rFonts w:ascii="Tahoma" w:hAnsi="Tahoma" w:cs="Tahoma"/>
          <w:i/>
          <w:highlight w:val="yellow"/>
        </w:rPr>
        <w:t>)</w:t>
      </w:r>
      <w:r w:rsidR="00C41227">
        <w:rPr>
          <w:rFonts w:ascii="Tahoma" w:hAnsi="Tahoma" w:cs="Tahoma"/>
        </w:rPr>
        <w:t>.</w:t>
      </w:r>
      <w:r w:rsidR="00C41227" w:rsidRPr="00C41227">
        <w:rPr>
          <w:rFonts w:ascii="Tahoma" w:hAnsi="Tahoma" w:cs="Tahoma"/>
        </w:rPr>
        <w:t xml:space="preserve"> </w:t>
      </w:r>
      <w:r w:rsidR="00C41227" w:rsidRPr="0085396C">
        <w:rPr>
          <w:rFonts w:ascii="Tahoma" w:hAnsi="Tahoma" w:cs="Tahoma"/>
        </w:rPr>
        <w:t>Tato cena, obsahující veškeré náklady zhotovitele s provedením díla spojené, byla dohodnuta na základě nabídkové ceny zhotovitele, je nejvýše přípustná</w:t>
      </w:r>
      <w:r w:rsidR="00C41227">
        <w:rPr>
          <w:rFonts w:ascii="Tahoma" w:hAnsi="Tahoma" w:cs="Tahoma"/>
        </w:rPr>
        <w:t>, nepřekročitelná</w:t>
      </w:r>
      <w:r w:rsidR="00C41227" w:rsidRPr="0085396C">
        <w:rPr>
          <w:rFonts w:ascii="Tahoma" w:hAnsi="Tahoma" w:cs="Tahoma"/>
        </w:rPr>
        <w:t xml:space="preserve"> a je platná po celou dobu realizace díla, a to i po případném prodloužení termínu dokončení realizace díla z důvodů ležících na straně objednatele (např. odsunutí termínu zahájení, finanční zdroje v průběhu realizace apod.). </w:t>
      </w:r>
    </w:p>
    <w:p w:rsidR="00C41227" w:rsidRDefault="00C41227" w:rsidP="00C53641">
      <w:pPr>
        <w:ind w:left="357" w:hanging="357"/>
        <w:jc w:val="both"/>
        <w:rPr>
          <w:rFonts w:ascii="Tahoma" w:hAnsi="Tahoma" w:cs="Tahoma"/>
          <w:sz w:val="20"/>
          <w:szCs w:val="20"/>
          <w:highlight w:val="yellow"/>
        </w:rPr>
      </w:pPr>
    </w:p>
    <w:p w:rsidR="00C41227" w:rsidRPr="0048132D" w:rsidRDefault="00C41227" w:rsidP="00C53641">
      <w:pPr>
        <w:ind w:left="357"/>
        <w:jc w:val="both"/>
        <w:rPr>
          <w:rFonts w:ascii="Tahoma" w:hAnsi="Tahoma" w:cs="Tahoma"/>
          <w:sz w:val="20"/>
          <w:szCs w:val="20"/>
          <w:u w:val="single"/>
        </w:rPr>
      </w:pPr>
      <w:r w:rsidRPr="0048132D">
        <w:rPr>
          <w:rFonts w:ascii="Tahoma" w:hAnsi="Tahoma" w:cs="Tahoma"/>
          <w:sz w:val="20"/>
          <w:szCs w:val="20"/>
          <w:u w:val="single"/>
        </w:rPr>
        <w:t>Rozpis ceny díla:</w:t>
      </w:r>
    </w:p>
    <w:p w:rsidR="00C41227" w:rsidRDefault="00C41227" w:rsidP="00C53641">
      <w:pPr>
        <w:ind w:left="357"/>
        <w:jc w:val="both"/>
        <w:rPr>
          <w:rFonts w:ascii="Tahoma" w:hAnsi="Tahoma" w:cs="Tahoma"/>
          <w:sz w:val="20"/>
        </w:rPr>
      </w:pPr>
      <w:r w:rsidRPr="00C41227">
        <w:rPr>
          <w:rFonts w:ascii="Tahoma" w:hAnsi="Tahoma" w:cs="Tahoma"/>
          <w:sz w:val="20"/>
          <w:szCs w:val="20"/>
        </w:rPr>
        <w:t xml:space="preserve">cena bez DPH </w:t>
      </w:r>
      <w:r w:rsidR="00AB35C9" w:rsidRPr="00C41227">
        <w:rPr>
          <w:rFonts w:ascii="Tahoma" w:hAnsi="Tahoma" w:cs="Tahoma"/>
          <w:sz w:val="20"/>
          <w:highlight w:val="yellow"/>
        </w:rPr>
        <w:t>….</w:t>
      </w:r>
      <w:r w:rsidR="000D0F34" w:rsidRPr="00C41227">
        <w:rPr>
          <w:rFonts w:ascii="Tahoma" w:hAnsi="Tahoma" w:cs="Tahoma"/>
          <w:sz w:val="20"/>
          <w:highlight w:val="yellow"/>
        </w:rPr>
        <w:t>…</w:t>
      </w:r>
      <w:r>
        <w:rPr>
          <w:rFonts w:ascii="Tahoma" w:hAnsi="Tahoma" w:cs="Tahoma"/>
          <w:sz w:val="20"/>
          <w:highlight w:val="yellow"/>
        </w:rPr>
        <w:t>………………</w:t>
      </w:r>
      <w:r w:rsidR="00AB35C9" w:rsidRPr="00C41227">
        <w:rPr>
          <w:rFonts w:ascii="Tahoma" w:hAnsi="Tahoma" w:cs="Tahoma"/>
          <w:i/>
          <w:sz w:val="20"/>
          <w:highlight w:val="yellow"/>
        </w:rPr>
        <w:t xml:space="preserve">(doplní </w:t>
      </w:r>
      <w:r w:rsidR="007207C4">
        <w:rPr>
          <w:rFonts w:ascii="Tahoma" w:hAnsi="Tahoma" w:cs="Tahoma"/>
          <w:i/>
          <w:sz w:val="20"/>
          <w:highlight w:val="yellow"/>
        </w:rPr>
        <w:t>dodavatel</w:t>
      </w:r>
      <w:r w:rsidR="00AB35C9" w:rsidRPr="00C41227">
        <w:rPr>
          <w:rFonts w:ascii="Tahoma" w:hAnsi="Tahoma" w:cs="Tahoma"/>
          <w:i/>
          <w:sz w:val="20"/>
          <w:highlight w:val="yellow"/>
        </w:rPr>
        <w:t>)</w:t>
      </w:r>
      <w:r w:rsidR="000D0F34" w:rsidRPr="00C41227">
        <w:rPr>
          <w:rFonts w:ascii="Tahoma" w:hAnsi="Tahoma" w:cs="Tahoma"/>
          <w:sz w:val="20"/>
        </w:rPr>
        <w:t xml:space="preserve"> Kč</w:t>
      </w:r>
      <w:r w:rsidR="00773CFF">
        <w:rPr>
          <w:rFonts w:ascii="Tahoma" w:hAnsi="Tahoma" w:cs="Tahoma"/>
          <w:sz w:val="20"/>
        </w:rPr>
        <w:t>,</w:t>
      </w:r>
      <w:r w:rsidR="008E5533" w:rsidRPr="00C41227">
        <w:rPr>
          <w:rFonts w:ascii="Tahoma" w:hAnsi="Tahoma" w:cs="Tahoma"/>
          <w:sz w:val="20"/>
        </w:rPr>
        <w:t xml:space="preserve">  </w:t>
      </w:r>
    </w:p>
    <w:p w:rsidR="00C41227" w:rsidRDefault="00C41227" w:rsidP="00C53641">
      <w:pPr>
        <w:ind w:left="357"/>
        <w:jc w:val="both"/>
        <w:rPr>
          <w:rFonts w:ascii="Tahoma" w:hAnsi="Tahoma" w:cs="Tahoma"/>
          <w:sz w:val="20"/>
          <w:szCs w:val="20"/>
        </w:rPr>
      </w:pPr>
      <w:r w:rsidRPr="00C41227">
        <w:rPr>
          <w:rFonts w:ascii="Tahoma" w:hAnsi="Tahoma" w:cs="Tahoma"/>
          <w:sz w:val="20"/>
        </w:rPr>
        <w:t xml:space="preserve">částka DPH (21%) </w:t>
      </w:r>
      <w:r w:rsidRPr="0085396C">
        <w:rPr>
          <w:rFonts w:ascii="Tahoma" w:hAnsi="Tahoma" w:cs="Tahoma"/>
          <w:sz w:val="20"/>
          <w:highlight w:val="yellow"/>
        </w:rPr>
        <w:t>…</w:t>
      </w:r>
      <w:r>
        <w:rPr>
          <w:rFonts w:ascii="Tahoma" w:hAnsi="Tahoma" w:cs="Tahoma"/>
          <w:sz w:val="20"/>
          <w:highlight w:val="yellow"/>
        </w:rPr>
        <w:t>………………</w:t>
      </w:r>
      <w:proofErr w:type="gramStart"/>
      <w:r>
        <w:rPr>
          <w:rFonts w:ascii="Tahoma" w:hAnsi="Tahoma" w:cs="Tahoma"/>
          <w:sz w:val="20"/>
          <w:highlight w:val="yellow"/>
        </w:rPr>
        <w:t>…..</w:t>
      </w:r>
      <w:r w:rsidRPr="0085396C">
        <w:rPr>
          <w:rFonts w:ascii="Tahoma" w:hAnsi="Tahoma" w:cs="Tahoma"/>
          <w:sz w:val="20"/>
          <w:highlight w:val="yellow"/>
        </w:rPr>
        <w:t>…</w:t>
      </w:r>
      <w:proofErr w:type="gramEnd"/>
      <w:r w:rsidRPr="0085396C">
        <w:rPr>
          <w:rFonts w:ascii="Tahoma" w:hAnsi="Tahoma" w:cs="Tahoma"/>
          <w:i/>
          <w:sz w:val="20"/>
          <w:highlight w:val="yellow"/>
        </w:rPr>
        <w:t xml:space="preserve">(doplní </w:t>
      </w:r>
      <w:r w:rsidR="007207C4">
        <w:rPr>
          <w:rFonts w:ascii="Tahoma" w:hAnsi="Tahoma" w:cs="Tahoma"/>
          <w:i/>
          <w:sz w:val="20"/>
          <w:highlight w:val="yellow"/>
        </w:rPr>
        <w:t>dodavatel</w:t>
      </w:r>
      <w:r w:rsidRPr="0085396C">
        <w:rPr>
          <w:rFonts w:ascii="Tahoma" w:hAnsi="Tahoma" w:cs="Tahoma"/>
          <w:i/>
          <w:sz w:val="20"/>
          <w:highlight w:val="yellow"/>
        </w:rPr>
        <w:t>)</w:t>
      </w:r>
      <w:r w:rsidRPr="00C41227">
        <w:rPr>
          <w:rFonts w:ascii="Tahoma" w:hAnsi="Tahoma" w:cs="Tahoma"/>
          <w:sz w:val="20"/>
        </w:rPr>
        <w:t xml:space="preserve"> Kč</w:t>
      </w:r>
      <w:r w:rsidR="00773CFF">
        <w:rPr>
          <w:rFonts w:ascii="Tahoma" w:hAnsi="Tahoma" w:cs="Tahoma"/>
          <w:sz w:val="20"/>
        </w:rPr>
        <w:t>,</w:t>
      </w:r>
      <w:r w:rsidRPr="00C41227">
        <w:rPr>
          <w:rFonts w:ascii="Tahoma" w:hAnsi="Tahoma" w:cs="Tahoma"/>
          <w:sz w:val="20"/>
        </w:rPr>
        <w:t xml:space="preserve"> </w:t>
      </w:r>
    </w:p>
    <w:p w:rsidR="00F01BA7" w:rsidRPr="00773CFF" w:rsidRDefault="00C41227" w:rsidP="00773CFF">
      <w:pPr>
        <w:ind w:left="357"/>
        <w:rPr>
          <w:rFonts w:ascii="Tahoma" w:hAnsi="Tahoma" w:cs="Tahoma"/>
          <w:sz w:val="20"/>
        </w:rPr>
      </w:pPr>
      <w:r w:rsidRPr="0048132D">
        <w:rPr>
          <w:rFonts w:ascii="Tahoma" w:hAnsi="Tahoma" w:cs="Tahoma"/>
          <w:b/>
          <w:sz w:val="20"/>
          <w:szCs w:val="20"/>
        </w:rPr>
        <w:lastRenderedPageBreak/>
        <w:t xml:space="preserve">cena </w:t>
      </w:r>
      <w:r w:rsidR="00E17947" w:rsidRPr="0048132D">
        <w:rPr>
          <w:rFonts w:ascii="Tahoma" w:hAnsi="Tahoma" w:cs="Tahoma"/>
          <w:b/>
          <w:sz w:val="20"/>
          <w:szCs w:val="20"/>
        </w:rPr>
        <w:t xml:space="preserve">celkem </w:t>
      </w:r>
      <w:r w:rsidRPr="0048132D">
        <w:rPr>
          <w:rFonts w:ascii="Tahoma" w:hAnsi="Tahoma" w:cs="Tahoma"/>
          <w:b/>
          <w:sz w:val="20"/>
          <w:szCs w:val="20"/>
        </w:rPr>
        <w:t>vč. DPH</w:t>
      </w:r>
      <w:r>
        <w:rPr>
          <w:rFonts w:ascii="Tahoma" w:hAnsi="Tahoma" w:cs="Tahoma"/>
          <w:sz w:val="20"/>
          <w:szCs w:val="20"/>
        </w:rPr>
        <w:t xml:space="preserve"> </w:t>
      </w:r>
      <w:r w:rsidRPr="0048132D">
        <w:rPr>
          <w:rFonts w:ascii="Tahoma" w:hAnsi="Tahoma" w:cs="Tahoma"/>
          <w:b/>
          <w:sz w:val="20"/>
          <w:highlight w:val="yellow"/>
        </w:rPr>
        <w:t>…………….…</w:t>
      </w:r>
      <w:r w:rsidRPr="0085396C">
        <w:rPr>
          <w:rFonts w:ascii="Tahoma" w:hAnsi="Tahoma" w:cs="Tahoma"/>
          <w:i/>
          <w:sz w:val="20"/>
          <w:highlight w:val="yellow"/>
        </w:rPr>
        <w:t xml:space="preserve">(doplní </w:t>
      </w:r>
      <w:r w:rsidR="007207C4">
        <w:rPr>
          <w:rFonts w:ascii="Tahoma" w:hAnsi="Tahoma" w:cs="Tahoma"/>
          <w:i/>
          <w:sz w:val="20"/>
          <w:highlight w:val="yellow"/>
        </w:rPr>
        <w:t>dodavatel</w:t>
      </w:r>
      <w:r w:rsidRPr="00C41227">
        <w:rPr>
          <w:rFonts w:ascii="Tahoma" w:hAnsi="Tahoma" w:cs="Tahoma"/>
          <w:i/>
          <w:sz w:val="20"/>
          <w:highlight w:val="yellow"/>
        </w:rPr>
        <w:t>)</w:t>
      </w:r>
      <w:r w:rsidR="00773CFF">
        <w:rPr>
          <w:rFonts w:ascii="Tahoma" w:hAnsi="Tahoma" w:cs="Tahoma"/>
          <w:sz w:val="20"/>
        </w:rPr>
        <w:t xml:space="preserve"> Kč, </w:t>
      </w:r>
      <w:r w:rsidR="00A51ABB" w:rsidRPr="00773CFF">
        <w:rPr>
          <w:rFonts w:ascii="Tahoma" w:hAnsi="Tahoma" w:cs="Tahoma"/>
          <w:b/>
          <w:sz w:val="20"/>
          <w:szCs w:val="20"/>
        </w:rPr>
        <w:t>slovy</w:t>
      </w:r>
      <w:r w:rsidR="00765DAE" w:rsidRPr="00773CFF">
        <w:rPr>
          <w:rFonts w:ascii="Tahoma" w:hAnsi="Tahoma" w:cs="Tahoma"/>
          <w:b/>
          <w:sz w:val="20"/>
          <w:szCs w:val="20"/>
        </w:rPr>
        <w:t>:</w:t>
      </w:r>
      <w:r w:rsidR="00765DAE" w:rsidRPr="00C41227">
        <w:rPr>
          <w:rFonts w:ascii="Tahoma" w:hAnsi="Tahoma" w:cs="Tahoma"/>
          <w:sz w:val="20"/>
          <w:szCs w:val="20"/>
        </w:rPr>
        <w:t xml:space="preserve"> </w:t>
      </w:r>
      <w:r w:rsidR="000D0F34" w:rsidRPr="0048132D">
        <w:rPr>
          <w:rFonts w:ascii="Tahoma" w:hAnsi="Tahoma" w:cs="Tahoma"/>
          <w:b/>
          <w:sz w:val="20"/>
          <w:szCs w:val="20"/>
          <w:highlight w:val="yellow"/>
        </w:rPr>
        <w:t>………</w:t>
      </w:r>
      <w:r w:rsidRPr="0048132D">
        <w:rPr>
          <w:rFonts w:ascii="Tahoma" w:hAnsi="Tahoma" w:cs="Tahoma"/>
          <w:b/>
          <w:sz w:val="20"/>
          <w:szCs w:val="20"/>
          <w:highlight w:val="yellow"/>
        </w:rPr>
        <w:t>……</w:t>
      </w:r>
      <w:r w:rsidR="00AB35C9" w:rsidRPr="00C41227">
        <w:rPr>
          <w:rFonts w:ascii="Tahoma" w:hAnsi="Tahoma" w:cs="Tahoma"/>
          <w:i/>
          <w:sz w:val="20"/>
          <w:szCs w:val="20"/>
          <w:highlight w:val="yellow"/>
        </w:rPr>
        <w:t xml:space="preserve">(doplní </w:t>
      </w:r>
      <w:r w:rsidR="007207C4">
        <w:rPr>
          <w:rFonts w:ascii="Tahoma" w:hAnsi="Tahoma" w:cs="Tahoma"/>
          <w:i/>
          <w:sz w:val="20"/>
          <w:szCs w:val="20"/>
          <w:highlight w:val="yellow"/>
        </w:rPr>
        <w:t>dodavatel</w:t>
      </w:r>
      <w:r w:rsidR="00AB35C9" w:rsidRPr="00C41227">
        <w:rPr>
          <w:rFonts w:ascii="Tahoma" w:hAnsi="Tahoma" w:cs="Tahoma"/>
          <w:i/>
          <w:sz w:val="20"/>
          <w:szCs w:val="20"/>
          <w:highlight w:val="yellow"/>
        </w:rPr>
        <w:t>)</w:t>
      </w:r>
      <w:r w:rsidR="00C53641">
        <w:rPr>
          <w:rFonts w:ascii="Tahoma" w:hAnsi="Tahoma" w:cs="Tahoma"/>
          <w:i/>
          <w:sz w:val="20"/>
          <w:szCs w:val="20"/>
        </w:rPr>
        <w:t xml:space="preserve"> </w:t>
      </w:r>
      <w:proofErr w:type="spellStart"/>
      <w:r w:rsidR="00AB35C9" w:rsidRPr="0048132D">
        <w:rPr>
          <w:rFonts w:ascii="Tahoma" w:hAnsi="Tahoma" w:cs="Tahoma"/>
          <w:b/>
          <w:sz w:val="20"/>
          <w:szCs w:val="20"/>
        </w:rPr>
        <w:t>k</w:t>
      </w:r>
      <w:r w:rsidR="00F01BA7" w:rsidRPr="0048132D">
        <w:rPr>
          <w:rFonts w:ascii="Tahoma" w:hAnsi="Tahoma" w:cs="Tahoma"/>
          <w:b/>
          <w:sz w:val="20"/>
          <w:szCs w:val="20"/>
        </w:rPr>
        <w:t>orunčeských</w:t>
      </w:r>
      <w:proofErr w:type="spellEnd"/>
      <w:r>
        <w:rPr>
          <w:rFonts w:ascii="Tahoma" w:hAnsi="Tahoma" w:cs="Tahoma"/>
          <w:sz w:val="20"/>
          <w:szCs w:val="20"/>
        </w:rPr>
        <w:t>)</w:t>
      </w:r>
    </w:p>
    <w:p w:rsidR="000D0F34" w:rsidRPr="0085396C" w:rsidRDefault="000D0F34" w:rsidP="00C53641">
      <w:pPr>
        <w:pStyle w:val="Odstavecseseznamem"/>
        <w:spacing w:before="0" w:after="0"/>
        <w:ind w:left="357" w:hanging="357"/>
        <w:rPr>
          <w:rFonts w:ascii="Tahoma" w:hAnsi="Tahoma" w:cs="Tahoma"/>
        </w:rPr>
      </w:pPr>
    </w:p>
    <w:p w:rsidR="005E7D60" w:rsidRPr="005E7D60" w:rsidRDefault="005E7D60" w:rsidP="00B3644C">
      <w:pPr>
        <w:pStyle w:val="Odstavecseseznamem"/>
        <w:numPr>
          <w:ilvl w:val="0"/>
          <w:numId w:val="17"/>
        </w:numPr>
        <w:spacing w:before="0" w:after="0"/>
        <w:ind w:left="357" w:hanging="357"/>
        <w:rPr>
          <w:rFonts w:ascii="Tahoma" w:hAnsi="Tahoma" w:cs="Tahoma"/>
        </w:rPr>
      </w:pPr>
      <w:r w:rsidRPr="005E7D60">
        <w:rPr>
          <w:rFonts w:ascii="Tahoma" w:hAnsi="Tahoma" w:cs="Tahoma"/>
        </w:rPr>
        <w:t>Zhotovitel prohlašuje, že celková cena zahrnuje veškeré náklady zhotovitele spojené s realizací jednotlivých částí díla a díla jako celku. Mimo jiné zhotovitel přebírá také veškeré povinnosti plynoucí v souv</w:t>
      </w:r>
      <w:r>
        <w:rPr>
          <w:rFonts w:ascii="Tahoma" w:hAnsi="Tahoma" w:cs="Tahoma"/>
        </w:rPr>
        <w:t>islosti s plněním s</w:t>
      </w:r>
      <w:r w:rsidRPr="005E7D60">
        <w:rPr>
          <w:rFonts w:ascii="Tahoma" w:hAnsi="Tahoma" w:cs="Tahoma"/>
        </w:rPr>
        <w:t>mlouvy ze zákona č. 185/2001 Sb., o odpadech a o změně některých dalších zákonů, ve znění pozdějších předpisů (zejména odvoz a řádná likvidace odpadu), přičemž náklady spojené s plněním těchto povinností jsou zahrnuty v ceně díla. Součástí ceny díla jsou také:</w:t>
      </w:r>
    </w:p>
    <w:p w:rsidR="005E7D60" w:rsidRPr="005E7D60" w:rsidRDefault="005E7D60" w:rsidP="00B3644C">
      <w:pPr>
        <w:pStyle w:val="Odstavecseseznamem"/>
        <w:numPr>
          <w:ilvl w:val="0"/>
          <w:numId w:val="22"/>
        </w:numPr>
        <w:spacing w:before="0" w:afterLines="60" w:after="144"/>
        <w:rPr>
          <w:rFonts w:ascii="Tahoma" w:hAnsi="Tahoma" w:cs="Tahoma"/>
        </w:rPr>
      </w:pPr>
      <w:r w:rsidRPr="005E7D60">
        <w:rPr>
          <w:rFonts w:ascii="Tahoma" w:hAnsi="Tahoma" w:cs="Tahoma"/>
        </w:rPr>
        <w:t>poplatky za uložení stavební suti a</w:t>
      </w:r>
      <w:r w:rsidR="0048132D">
        <w:rPr>
          <w:rFonts w:ascii="Tahoma" w:hAnsi="Tahoma" w:cs="Tahoma"/>
        </w:rPr>
        <w:t xml:space="preserve"> odpadu na veřejnou skládku</w:t>
      </w:r>
      <w:r w:rsidRPr="005E7D60">
        <w:rPr>
          <w:rFonts w:ascii="Tahoma" w:hAnsi="Tahoma" w:cs="Tahoma"/>
        </w:rPr>
        <w:t xml:space="preserve"> včetně dopravy,</w:t>
      </w:r>
    </w:p>
    <w:p w:rsidR="005E7D60" w:rsidRPr="005E7D60" w:rsidRDefault="005E7D60" w:rsidP="00B3644C">
      <w:pPr>
        <w:pStyle w:val="Odstavecseseznamem"/>
        <w:numPr>
          <w:ilvl w:val="0"/>
          <w:numId w:val="22"/>
        </w:numPr>
        <w:spacing w:before="0" w:afterLines="60" w:after="144"/>
        <w:rPr>
          <w:rFonts w:ascii="Tahoma" w:hAnsi="Tahoma" w:cs="Tahoma"/>
        </w:rPr>
      </w:pPr>
      <w:r w:rsidRPr="005E7D60">
        <w:rPr>
          <w:rFonts w:ascii="Tahoma" w:hAnsi="Tahoma" w:cs="Tahoma"/>
        </w:rPr>
        <w:t>náklady na vybudování, udržování a odklizení zařízení staveniště,</w:t>
      </w:r>
    </w:p>
    <w:p w:rsidR="005E7D60" w:rsidRPr="005E7D60" w:rsidRDefault="005E7D60" w:rsidP="00B3644C">
      <w:pPr>
        <w:pStyle w:val="Odstavecseseznamem"/>
        <w:numPr>
          <w:ilvl w:val="0"/>
          <w:numId w:val="22"/>
        </w:numPr>
        <w:spacing w:before="0" w:afterLines="60" w:after="144"/>
        <w:rPr>
          <w:rFonts w:ascii="Tahoma" w:hAnsi="Tahoma" w:cs="Tahoma"/>
        </w:rPr>
      </w:pPr>
      <w:r w:rsidRPr="005E7D60">
        <w:rPr>
          <w:rFonts w:ascii="Tahoma" w:hAnsi="Tahoma" w:cs="Tahoma"/>
        </w:rPr>
        <w:t>střežení (zabezpečení) staveniště.</w:t>
      </w:r>
    </w:p>
    <w:p w:rsidR="005E7D60" w:rsidRDefault="005E7D60" w:rsidP="005E7D60">
      <w:pPr>
        <w:pStyle w:val="Odstavecseseznamem"/>
        <w:spacing w:before="0" w:after="0"/>
        <w:ind w:left="284"/>
        <w:rPr>
          <w:rFonts w:ascii="Tahoma" w:hAnsi="Tahoma" w:cs="Tahoma"/>
        </w:rPr>
      </w:pPr>
    </w:p>
    <w:p w:rsidR="005E7D60" w:rsidRDefault="005E7D60" w:rsidP="00B3644C">
      <w:pPr>
        <w:pStyle w:val="Odstavecseseznamem"/>
        <w:numPr>
          <w:ilvl w:val="0"/>
          <w:numId w:val="17"/>
        </w:numPr>
        <w:spacing w:before="0" w:after="0"/>
        <w:ind w:left="357" w:hanging="357"/>
        <w:rPr>
          <w:rFonts w:ascii="Tahoma" w:hAnsi="Tahoma" w:cs="Tahoma"/>
        </w:rPr>
      </w:pPr>
      <w:r w:rsidRPr="005E7D60">
        <w:rPr>
          <w:rFonts w:ascii="Tahoma" w:hAnsi="Tahoma" w:cs="Tahoma"/>
        </w:rPr>
        <w:t xml:space="preserve">Objednatel je oprávněn </w:t>
      </w:r>
      <w:r w:rsidR="0087789E">
        <w:rPr>
          <w:rFonts w:ascii="Tahoma" w:hAnsi="Tahoma" w:cs="Tahoma"/>
        </w:rPr>
        <w:t>změni</w:t>
      </w:r>
      <w:r w:rsidRPr="005E7D60">
        <w:rPr>
          <w:rFonts w:ascii="Tahoma" w:hAnsi="Tahoma" w:cs="Tahoma"/>
        </w:rPr>
        <w:t>t rozsah díla (</w:t>
      </w:r>
      <w:proofErr w:type="spellStart"/>
      <w:r w:rsidRPr="005E7D60">
        <w:rPr>
          <w:rFonts w:ascii="Tahoma" w:hAnsi="Tahoma" w:cs="Tahoma"/>
        </w:rPr>
        <w:t>méněpráce</w:t>
      </w:r>
      <w:proofErr w:type="spellEnd"/>
      <w:r w:rsidR="0087789E">
        <w:rPr>
          <w:rFonts w:ascii="Tahoma" w:hAnsi="Tahoma" w:cs="Tahoma"/>
        </w:rPr>
        <w:t>, vícepráce)</w:t>
      </w:r>
      <w:r w:rsidRPr="005E7D60">
        <w:rPr>
          <w:rFonts w:ascii="Tahoma" w:hAnsi="Tahoma" w:cs="Tahoma"/>
        </w:rPr>
        <w:t xml:space="preserve"> nebo požadovat jinou kvalitu prací a dodávek souvisejících s dílem (dále jen „změn</w:t>
      </w:r>
      <w:r w:rsidR="004E1779">
        <w:rPr>
          <w:rFonts w:ascii="Tahoma" w:hAnsi="Tahoma" w:cs="Tahoma"/>
        </w:rPr>
        <w:t>a</w:t>
      </w:r>
      <w:r w:rsidRPr="005E7D60">
        <w:rPr>
          <w:rFonts w:ascii="Tahoma" w:hAnsi="Tahoma" w:cs="Tahoma"/>
        </w:rPr>
        <w:t xml:space="preserve"> díla“), a za tím účelem vydat zhotoviteli písemný příkaz, který požadovanou změnu díla popisuje. Zhotovitel je povinen na základě příkazu objednatele přistoupit na změnu rozsahu díla, která dílo omezuje. Na základě výše uvedeného písemného příkazu zhotovitel zpracuje a předloží objednateli ocenění změny ve formě položkového rozpisu ceny do </w:t>
      </w:r>
      <w:r w:rsidR="0087789E">
        <w:rPr>
          <w:rFonts w:ascii="Tahoma" w:hAnsi="Tahoma" w:cs="Tahoma"/>
        </w:rPr>
        <w:t>7</w:t>
      </w:r>
      <w:r w:rsidRPr="005E7D60">
        <w:rPr>
          <w:rFonts w:ascii="Tahoma" w:hAnsi="Tahoma" w:cs="Tahoma"/>
        </w:rPr>
        <w:t xml:space="preserve"> pracovních dnů od obdržení tohoto příkazu. Ocenění změny bude vycházet ze </w:t>
      </w:r>
      <w:r>
        <w:rPr>
          <w:rFonts w:ascii="Tahoma" w:hAnsi="Tahoma" w:cs="Tahoma"/>
        </w:rPr>
        <w:t>z</w:t>
      </w:r>
      <w:r w:rsidRPr="005E7D60">
        <w:rPr>
          <w:rFonts w:ascii="Tahoma" w:hAnsi="Tahoma" w:cs="Tahoma"/>
        </w:rPr>
        <w:t>ávazných podkladů</w:t>
      </w:r>
      <w:r>
        <w:rPr>
          <w:rFonts w:ascii="Tahoma" w:hAnsi="Tahoma" w:cs="Tahoma"/>
        </w:rPr>
        <w:t>, uvedených v čl. II. smlouvy</w:t>
      </w:r>
      <w:r w:rsidRPr="005E7D60">
        <w:rPr>
          <w:rFonts w:ascii="Tahoma" w:hAnsi="Tahoma" w:cs="Tahoma"/>
        </w:rPr>
        <w:t xml:space="preserve">. V případě </w:t>
      </w:r>
      <w:r>
        <w:rPr>
          <w:rFonts w:ascii="Tahoma" w:hAnsi="Tahoma" w:cs="Tahoma"/>
        </w:rPr>
        <w:t>prací a dodávek neuvedených ve smlouvě ani v z</w:t>
      </w:r>
      <w:r w:rsidRPr="005E7D60">
        <w:rPr>
          <w:rFonts w:ascii="Tahoma" w:hAnsi="Tahoma" w:cs="Tahoma"/>
        </w:rPr>
        <w:t>ávazných podkladech</w:t>
      </w:r>
      <w:r>
        <w:rPr>
          <w:rFonts w:ascii="Tahoma" w:hAnsi="Tahoma" w:cs="Tahoma"/>
        </w:rPr>
        <w:t xml:space="preserve"> uvedených v čl. II. smlouvy</w:t>
      </w:r>
      <w:r w:rsidRPr="005E7D60">
        <w:rPr>
          <w:rFonts w:ascii="Tahoma" w:hAnsi="Tahoma" w:cs="Tahoma"/>
        </w:rPr>
        <w:t xml:space="preserve">, bude ocenění změny vycházet z cen obvyklých v čase a místě pro dané práce a dodávky. K ocenění změny je objednatel povinen předat svoje písemné stanovisko zhotoviteli do </w:t>
      </w:r>
      <w:r w:rsidR="0087789E">
        <w:rPr>
          <w:rFonts w:ascii="Tahoma" w:hAnsi="Tahoma" w:cs="Tahoma"/>
        </w:rPr>
        <w:t>7</w:t>
      </w:r>
      <w:r w:rsidRPr="005E7D60">
        <w:rPr>
          <w:rFonts w:ascii="Tahoma" w:hAnsi="Tahoma" w:cs="Tahoma"/>
        </w:rPr>
        <w:t xml:space="preserve"> pracovních dnů od obdržení ocenění změny, nebude-li smluvními stranami písemně dohodnuta jiná lhůta. Pokud objednatel souhlasí s návrhem na ocenění změny, příp. úpravou harmonogramu, tuto skutečnost zhotoviteli písemně potvrdí. Nedohodnou-li se smluvní strany na změně, je objednatel povinen zaplatit cenu upravenou s přihlédnutím k rozdílu v rozsahu nutné činnosti a v účelných nákladech spojených se změněným prováděním díla, přičemž při určení nové ceny jsou rozhodující tato </w:t>
      </w:r>
      <w:r>
        <w:rPr>
          <w:rFonts w:ascii="Tahoma" w:hAnsi="Tahoma" w:cs="Tahoma"/>
        </w:rPr>
        <w:t>smlouva a z</w:t>
      </w:r>
      <w:r w:rsidRPr="005E7D60">
        <w:rPr>
          <w:rFonts w:ascii="Tahoma" w:hAnsi="Tahoma" w:cs="Tahoma"/>
        </w:rPr>
        <w:t>ávazné podklady</w:t>
      </w:r>
      <w:r>
        <w:rPr>
          <w:rFonts w:ascii="Tahoma" w:hAnsi="Tahoma" w:cs="Tahoma"/>
        </w:rPr>
        <w:t xml:space="preserve"> uvedené v čl. II. smlouvy</w:t>
      </w:r>
      <w:r w:rsidRPr="005E7D60">
        <w:rPr>
          <w:rFonts w:ascii="Tahoma" w:hAnsi="Tahoma" w:cs="Tahoma"/>
        </w:rPr>
        <w:t>. P</w:t>
      </w:r>
      <w:r w:rsidR="004E1779">
        <w:rPr>
          <w:rFonts w:ascii="Tahoma" w:hAnsi="Tahoma" w:cs="Tahoma"/>
        </w:rPr>
        <w:t>řípadná</w:t>
      </w:r>
      <w:r w:rsidRPr="005E7D60">
        <w:rPr>
          <w:rFonts w:ascii="Tahoma" w:hAnsi="Tahoma" w:cs="Tahoma"/>
        </w:rPr>
        <w:t xml:space="preserve"> </w:t>
      </w:r>
      <w:r w:rsidR="004E1779">
        <w:rPr>
          <w:rFonts w:ascii="Tahoma" w:hAnsi="Tahoma" w:cs="Tahoma"/>
        </w:rPr>
        <w:t>změna</w:t>
      </w:r>
      <w:r w:rsidRPr="005E7D60">
        <w:rPr>
          <w:rFonts w:ascii="Tahoma" w:hAnsi="Tahoma" w:cs="Tahoma"/>
        </w:rPr>
        <w:t xml:space="preserve"> díla </w:t>
      </w:r>
      <w:r w:rsidR="0087789E">
        <w:rPr>
          <w:rFonts w:ascii="Tahoma" w:hAnsi="Tahoma" w:cs="Tahoma"/>
        </w:rPr>
        <w:t>bud</w:t>
      </w:r>
      <w:r w:rsidR="004E1779">
        <w:rPr>
          <w:rFonts w:ascii="Tahoma" w:hAnsi="Tahoma" w:cs="Tahoma"/>
        </w:rPr>
        <w:t>e řešena</w:t>
      </w:r>
      <w:r w:rsidR="0087789E">
        <w:rPr>
          <w:rFonts w:ascii="Tahoma" w:hAnsi="Tahoma" w:cs="Tahoma"/>
        </w:rPr>
        <w:t xml:space="preserve"> v</w:t>
      </w:r>
      <w:r w:rsidR="004E1779">
        <w:rPr>
          <w:rFonts w:ascii="Tahoma" w:hAnsi="Tahoma" w:cs="Tahoma"/>
        </w:rPr>
        <w:t xml:space="preserve"> režimu zákona č. 134/2016 Sb., </w:t>
      </w:r>
      <w:r w:rsidR="0048132D">
        <w:rPr>
          <w:rFonts w:ascii="Tahoma" w:hAnsi="Tahoma" w:cs="Tahoma"/>
        </w:rPr>
        <w:br/>
      </w:r>
      <w:r w:rsidR="004E1779">
        <w:rPr>
          <w:rFonts w:ascii="Tahoma" w:hAnsi="Tahoma" w:cs="Tahoma"/>
        </w:rPr>
        <w:t xml:space="preserve">o zadávání veřejných zakázek, ve znění pozdějších předpisů, a bude provedena písemným dodatkem </w:t>
      </w:r>
      <w:r w:rsidRPr="005E7D60">
        <w:rPr>
          <w:rFonts w:ascii="Tahoma" w:hAnsi="Tahoma" w:cs="Tahoma"/>
        </w:rPr>
        <w:t>k této smlouvě.</w:t>
      </w:r>
    </w:p>
    <w:p w:rsidR="005E7D60" w:rsidRDefault="005E7D60" w:rsidP="00C53641">
      <w:pPr>
        <w:pStyle w:val="Odstavecseseznamem"/>
        <w:spacing w:before="0" w:after="0"/>
        <w:ind w:left="357" w:hanging="357"/>
        <w:rPr>
          <w:rFonts w:ascii="Tahoma" w:hAnsi="Tahoma" w:cs="Tahoma"/>
        </w:rPr>
      </w:pPr>
    </w:p>
    <w:p w:rsidR="00AB63E4" w:rsidRDefault="00AB6E96" w:rsidP="00AB63E4">
      <w:pPr>
        <w:pStyle w:val="Odstavecseseznamem"/>
        <w:numPr>
          <w:ilvl w:val="0"/>
          <w:numId w:val="17"/>
        </w:numPr>
        <w:spacing w:before="0" w:after="0"/>
        <w:ind w:left="357" w:hanging="357"/>
        <w:rPr>
          <w:rFonts w:ascii="Tahoma" w:hAnsi="Tahoma" w:cs="Tahoma"/>
        </w:rPr>
      </w:pPr>
      <w:r>
        <w:rPr>
          <w:rFonts w:ascii="Tahoma" w:hAnsi="Tahoma" w:cs="Tahoma"/>
        </w:rPr>
        <w:t>Pokud v případě potřeby</w:t>
      </w:r>
      <w:r w:rsidR="00AB63E4" w:rsidRPr="005E7D60">
        <w:rPr>
          <w:rFonts w:ascii="Tahoma" w:hAnsi="Tahoma" w:cs="Tahoma"/>
        </w:rPr>
        <w:t xml:space="preserve"> </w:t>
      </w:r>
      <w:r w:rsidR="00AB63E4">
        <w:rPr>
          <w:rFonts w:ascii="Tahoma" w:hAnsi="Tahoma" w:cs="Tahoma"/>
        </w:rPr>
        <w:t>rozšíření rozsahu díla</w:t>
      </w:r>
      <w:r w:rsidR="00AB63E4" w:rsidRPr="005E7D60">
        <w:rPr>
          <w:rFonts w:ascii="Tahoma" w:hAnsi="Tahoma" w:cs="Tahoma"/>
        </w:rPr>
        <w:t xml:space="preserve"> (vícepráce) </w:t>
      </w:r>
      <w:r>
        <w:rPr>
          <w:rFonts w:ascii="Tahoma" w:hAnsi="Tahoma" w:cs="Tahoma"/>
        </w:rPr>
        <w:t xml:space="preserve">objednatel vyzve </w:t>
      </w:r>
      <w:r w:rsidR="00AB63E4" w:rsidRPr="005E7D60">
        <w:rPr>
          <w:rFonts w:ascii="Tahoma" w:hAnsi="Tahoma" w:cs="Tahoma"/>
        </w:rPr>
        <w:t>zhotovitele k podání nabídky na provedení víceprací, je zhotovitel povinen nabídnout tyto ví</w:t>
      </w:r>
      <w:r w:rsidR="00AB63E4">
        <w:rPr>
          <w:rFonts w:ascii="Tahoma" w:hAnsi="Tahoma" w:cs="Tahoma"/>
        </w:rPr>
        <w:t>cepráce za ceny uvedené v této s</w:t>
      </w:r>
      <w:r w:rsidR="00AB63E4" w:rsidRPr="005E7D60">
        <w:rPr>
          <w:rFonts w:ascii="Tahoma" w:hAnsi="Tahoma" w:cs="Tahoma"/>
        </w:rPr>
        <w:t xml:space="preserve">mlouvě a </w:t>
      </w:r>
      <w:r w:rsidR="00AB63E4">
        <w:rPr>
          <w:rFonts w:ascii="Tahoma" w:hAnsi="Tahoma" w:cs="Tahoma"/>
        </w:rPr>
        <w:t>z</w:t>
      </w:r>
      <w:r w:rsidR="00AB63E4" w:rsidRPr="005E7D60">
        <w:rPr>
          <w:rFonts w:ascii="Tahoma" w:hAnsi="Tahoma" w:cs="Tahoma"/>
        </w:rPr>
        <w:t>ávazných podkladech</w:t>
      </w:r>
      <w:r w:rsidR="00AB63E4">
        <w:rPr>
          <w:rFonts w:ascii="Tahoma" w:hAnsi="Tahoma" w:cs="Tahoma"/>
        </w:rPr>
        <w:t>, uvedených v čl. II</w:t>
      </w:r>
      <w:r w:rsidR="004615C5">
        <w:rPr>
          <w:rFonts w:ascii="Tahoma" w:hAnsi="Tahoma" w:cs="Tahoma"/>
        </w:rPr>
        <w:t>.</w:t>
      </w:r>
      <w:r w:rsidR="00AB63E4">
        <w:rPr>
          <w:rFonts w:ascii="Tahoma" w:hAnsi="Tahoma" w:cs="Tahoma"/>
        </w:rPr>
        <w:t xml:space="preserve"> smlouvy</w:t>
      </w:r>
      <w:r w:rsidR="00AB63E4" w:rsidRPr="005E7D60">
        <w:rPr>
          <w:rFonts w:ascii="Tahoma" w:hAnsi="Tahoma" w:cs="Tahoma"/>
        </w:rPr>
        <w:t xml:space="preserve">. Pokud charakter víceprací nebude možné ocenit za použití položek, jež jsou uvedené ve </w:t>
      </w:r>
      <w:r w:rsidR="00AB63E4">
        <w:rPr>
          <w:rFonts w:ascii="Tahoma" w:hAnsi="Tahoma" w:cs="Tahoma"/>
        </w:rPr>
        <w:t>s</w:t>
      </w:r>
      <w:r w:rsidR="00AB63E4" w:rsidRPr="005E7D60">
        <w:rPr>
          <w:rFonts w:ascii="Tahoma" w:hAnsi="Tahoma" w:cs="Tahoma"/>
        </w:rPr>
        <w:t xml:space="preserve">mlouvě či </w:t>
      </w:r>
      <w:r w:rsidR="00AB63E4">
        <w:rPr>
          <w:rFonts w:ascii="Tahoma" w:hAnsi="Tahoma" w:cs="Tahoma"/>
        </w:rPr>
        <w:t>v z</w:t>
      </w:r>
      <w:r w:rsidR="00AB63E4" w:rsidRPr="005E7D60">
        <w:rPr>
          <w:rFonts w:ascii="Tahoma" w:hAnsi="Tahoma" w:cs="Tahoma"/>
        </w:rPr>
        <w:t>ávazných podkladech, je zhotovitel povinen vycházet z cen obvyklých v čase a místě pro dané práce a dodávky. V případě, že postupem v souladu s právními předpisy upravujícími zadávání veřejných zakázek bude pro provedení vícepráce vybrán zhotovitel, bude uzavřen písemný dodatek k této smlouvě.</w:t>
      </w:r>
    </w:p>
    <w:p w:rsidR="00AB63E4" w:rsidRPr="00AB63E4" w:rsidRDefault="00AB63E4" w:rsidP="00AB63E4">
      <w:pPr>
        <w:rPr>
          <w:rFonts w:ascii="Tahoma" w:hAnsi="Tahoma" w:cs="Tahoma"/>
        </w:rPr>
      </w:pPr>
    </w:p>
    <w:p w:rsidR="005E7D60" w:rsidRPr="005016CA" w:rsidRDefault="005E7D60" w:rsidP="005016CA">
      <w:pPr>
        <w:pStyle w:val="Odstavecseseznamem"/>
        <w:numPr>
          <w:ilvl w:val="0"/>
          <w:numId w:val="17"/>
        </w:numPr>
        <w:spacing w:before="0" w:after="0"/>
        <w:ind w:left="357" w:hanging="357"/>
        <w:rPr>
          <w:rFonts w:ascii="Tahoma" w:hAnsi="Tahoma" w:cs="Tahoma"/>
        </w:rPr>
      </w:pPr>
      <w:r w:rsidRPr="005E7D60">
        <w:rPr>
          <w:rFonts w:ascii="Tahoma" w:hAnsi="Tahoma" w:cs="Tahoma"/>
        </w:rPr>
        <w:t xml:space="preserve">Drobná změna a upřesnění díla, která nemá vliv na cenu, termín plnění, kvalitu ani výsledné užitné vlastnosti díla, může být potvrzena pověřeným pracovníkem objednatele zápisem do stavebního deníku. </w:t>
      </w:r>
    </w:p>
    <w:p w:rsidR="001238D8" w:rsidRPr="001238D8" w:rsidRDefault="001238D8" w:rsidP="00C53641">
      <w:pPr>
        <w:pStyle w:val="Odstavecseseznamem"/>
        <w:spacing w:before="0" w:after="0"/>
        <w:ind w:left="357" w:hanging="357"/>
        <w:rPr>
          <w:rFonts w:ascii="Tahoma" w:hAnsi="Tahoma" w:cs="Tahoma"/>
          <w:sz w:val="18"/>
          <w:szCs w:val="18"/>
        </w:rPr>
      </w:pPr>
    </w:p>
    <w:p w:rsidR="001238D8" w:rsidRPr="001238D8" w:rsidRDefault="001238D8" w:rsidP="00B3644C">
      <w:pPr>
        <w:pStyle w:val="Odstavecseseznamem"/>
        <w:numPr>
          <w:ilvl w:val="0"/>
          <w:numId w:val="17"/>
        </w:numPr>
        <w:spacing w:before="0" w:after="0"/>
        <w:ind w:left="357" w:hanging="357"/>
        <w:rPr>
          <w:rFonts w:ascii="Tahoma" w:hAnsi="Tahoma" w:cs="Tahoma"/>
        </w:rPr>
      </w:pPr>
      <w:r w:rsidRPr="001238D8">
        <w:rPr>
          <w:rFonts w:ascii="Tahoma" w:hAnsi="Tahoma" w:cs="Tahoma"/>
        </w:rPr>
        <w:t>Dojde-li v průběhu provádění díla ke změně výše příslušné sazby DPH či jiných poplatků stanovených obecně závaznými předpisy, bude účtována DPH k příslušným zdanitelným plněním či jiné poplatky ve výši stanovené novou právní úpravou a cena díla bude upravena písemným dodatkem k této smlouvě.</w:t>
      </w:r>
    </w:p>
    <w:p w:rsidR="00E42F3A" w:rsidRPr="0085396C" w:rsidRDefault="00E42F3A" w:rsidP="001238D8">
      <w:pPr>
        <w:rPr>
          <w:rFonts w:ascii="Tahoma" w:hAnsi="Tahoma" w:cs="Tahoma"/>
          <w:b/>
          <w:bCs/>
          <w:sz w:val="20"/>
          <w:szCs w:val="20"/>
          <w:highlight w:val="yellow"/>
        </w:rPr>
      </w:pPr>
    </w:p>
    <w:p w:rsidR="00F01BA7" w:rsidRPr="0085396C" w:rsidRDefault="00F01BA7" w:rsidP="0085477F">
      <w:pPr>
        <w:jc w:val="center"/>
        <w:rPr>
          <w:rFonts w:ascii="Tahoma" w:hAnsi="Tahoma" w:cs="Tahoma"/>
          <w:b/>
          <w:bCs/>
          <w:sz w:val="20"/>
          <w:szCs w:val="20"/>
        </w:rPr>
      </w:pPr>
      <w:r w:rsidRPr="0085396C">
        <w:rPr>
          <w:rFonts w:ascii="Tahoma" w:hAnsi="Tahoma" w:cs="Tahoma"/>
          <w:b/>
          <w:bCs/>
          <w:sz w:val="20"/>
          <w:szCs w:val="20"/>
        </w:rPr>
        <w:t>VI.</w:t>
      </w:r>
    </w:p>
    <w:p w:rsidR="00F01BA7" w:rsidRPr="0085396C" w:rsidRDefault="00F01BA7" w:rsidP="0085477F">
      <w:pPr>
        <w:pStyle w:val="Nadpis1"/>
        <w:rPr>
          <w:rFonts w:ascii="Tahoma" w:hAnsi="Tahoma" w:cs="Tahoma"/>
          <w:sz w:val="20"/>
          <w:szCs w:val="20"/>
        </w:rPr>
      </w:pPr>
      <w:r w:rsidRPr="0085396C">
        <w:rPr>
          <w:rFonts w:ascii="Tahoma" w:hAnsi="Tahoma" w:cs="Tahoma"/>
          <w:sz w:val="20"/>
          <w:szCs w:val="20"/>
        </w:rPr>
        <w:t>Platební podmínky</w:t>
      </w:r>
    </w:p>
    <w:p w:rsidR="00A93186" w:rsidRPr="0085396C" w:rsidRDefault="00A93186" w:rsidP="0085477F">
      <w:pPr>
        <w:jc w:val="both"/>
        <w:rPr>
          <w:rFonts w:ascii="Tahoma" w:hAnsi="Tahoma" w:cs="Tahoma"/>
          <w:sz w:val="20"/>
          <w:szCs w:val="20"/>
        </w:rPr>
      </w:pPr>
    </w:p>
    <w:p w:rsidR="00A93186" w:rsidRDefault="00033F9C" w:rsidP="00B3644C">
      <w:pPr>
        <w:pStyle w:val="Odstavecseseznamem"/>
        <w:numPr>
          <w:ilvl w:val="0"/>
          <w:numId w:val="7"/>
        </w:numPr>
        <w:spacing w:before="0" w:after="0"/>
        <w:ind w:left="357" w:hanging="357"/>
        <w:rPr>
          <w:rFonts w:ascii="Tahoma" w:hAnsi="Tahoma" w:cs="Tahoma"/>
        </w:rPr>
      </w:pPr>
      <w:r w:rsidRPr="001238D8">
        <w:rPr>
          <w:rFonts w:ascii="Tahoma" w:hAnsi="Tahoma" w:cs="Tahoma"/>
        </w:rPr>
        <w:t>Úhrada ceny díla bude prov</w:t>
      </w:r>
      <w:r w:rsidR="001238D8" w:rsidRPr="001238D8">
        <w:rPr>
          <w:rFonts w:ascii="Tahoma" w:hAnsi="Tahoma" w:cs="Tahoma"/>
        </w:rPr>
        <w:t>áděna</w:t>
      </w:r>
      <w:r w:rsidRPr="001238D8">
        <w:rPr>
          <w:rFonts w:ascii="Tahoma" w:hAnsi="Tahoma" w:cs="Tahoma"/>
        </w:rPr>
        <w:t xml:space="preserve"> v české měně</w:t>
      </w:r>
      <w:r w:rsidR="001238D8" w:rsidRPr="001238D8">
        <w:rPr>
          <w:rFonts w:ascii="Tahoma" w:hAnsi="Tahoma" w:cs="Tahoma"/>
        </w:rPr>
        <w:t>. Zhotovitel bude po dobu provádění díla měsíčně vystavovat daňové doklady (</w:t>
      </w:r>
      <w:r w:rsidRPr="001238D8">
        <w:rPr>
          <w:rFonts w:ascii="Tahoma" w:hAnsi="Tahoma" w:cs="Tahoma"/>
        </w:rPr>
        <w:t>faktury</w:t>
      </w:r>
      <w:r w:rsidR="001238D8" w:rsidRPr="001238D8">
        <w:rPr>
          <w:rFonts w:ascii="Tahoma" w:hAnsi="Tahoma" w:cs="Tahoma"/>
        </w:rPr>
        <w:t xml:space="preserve">) a konečnou fakturu po splnění věcných a termínových podmínek. Přílohou každé faktury bude vždy objednatelem odsouhlasený a oboustranně podepsaný soupis provedených prací a dodávek, včetně výměrů odsouhlasených technickým dozorem objednatele za uplynulý kalendářní měsíc. Návrh soupisu provedených prací odevzdá zhotovitel ke kontrole oprávněnému zástupci objednatele vždy k 25. dni příslušného měsíce. Objednatel je povinen se k soupisu prací vyjádřit do 5 pracovních dnů a v případě jeho </w:t>
      </w:r>
      <w:r w:rsidR="002A05FF">
        <w:rPr>
          <w:rFonts w:ascii="Tahoma" w:hAnsi="Tahoma" w:cs="Tahoma"/>
        </w:rPr>
        <w:lastRenderedPageBreak/>
        <w:t xml:space="preserve">neodsouhlasení </w:t>
      </w:r>
      <w:r w:rsidR="001238D8" w:rsidRPr="001238D8">
        <w:rPr>
          <w:rFonts w:ascii="Tahoma" w:hAnsi="Tahoma" w:cs="Tahoma"/>
        </w:rPr>
        <w:t xml:space="preserve">ho s uvedením důvodu vrátit zhotoviteli k přepracování. Odsouhlasený </w:t>
      </w:r>
      <w:r w:rsidR="009D2789">
        <w:rPr>
          <w:rFonts w:ascii="Tahoma" w:hAnsi="Tahoma" w:cs="Tahoma"/>
        </w:rPr>
        <w:br/>
      </w:r>
      <w:r w:rsidR="001238D8" w:rsidRPr="001238D8">
        <w:rPr>
          <w:rFonts w:ascii="Tahoma" w:hAnsi="Tahoma" w:cs="Tahoma"/>
        </w:rPr>
        <w:t xml:space="preserve">a podepsaný soupis provedených prací slouží jako podklad pro zpracování měsíčních faktur za provedené práce. Objednatel není povinen fakturu odsouhlasit, jestliže má dílo či jeho dílčí provedení vady či nedodělky. Objednatel je oprávněn odsouhlasit k zahrnutí do měsíční fakturace dodávky podle svého uvážení i před uskutečněním montáže dodané věci, pakliže dodanou věc převzal. </w:t>
      </w:r>
      <w:r w:rsidR="001238D8" w:rsidRPr="00E17947">
        <w:rPr>
          <w:rFonts w:ascii="Tahoma" w:hAnsi="Tahoma" w:cs="Tahoma"/>
          <w:b/>
        </w:rPr>
        <w:t>Faktura je splatná do 30 dnů ode dne doručení objednateli</w:t>
      </w:r>
      <w:r w:rsidR="001238D8" w:rsidRPr="001238D8">
        <w:rPr>
          <w:rFonts w:ascii="Tahoma" w:hAnsi="Tahoma" w:cs="Tahoma"/>
        </w:rPr>
        <w:t>.</w:t>
      </w:r>
    </w:p>
    <w:p w:rsidR="001238D8" w:rsidRPr="001238D8" w:rsidRDefault="001238D8" w:rsidP="00C53641">
      <w:pPr>
        <w:pStyle w:val="Odstavecseseznamem"/>
        <w:spacing w:before="0" w:after="0"/>
        <w:ind w:left="357" w:hanging="357"/>
        <w:rPr>
          <w:rFonts w:ascii="Tahoma" w:hAnsi="Tahoma" w:cs="Tahoma"/>
        </w:rPr>
      </w:pPr>
    </w:p>
    <w:p w:rsidR="00A93186" w:rsidRPr="0085396C" w:rsidRDefault="00033F9C" w:rsidP="00B3644C">
      <w:pPr>
        <w:pStyle w:val="Odstavecseseznamem"/>
        <w:numPr>
          <w:ilvl w:val="0"/>
          <w:numId w:val="7"/>
        </w:numPr>
        <w:spacing w:before="0" w:after="0"/>
        <w:ind w:left="357" w:hanging="357"/>
        <w:rPr>
          <w:rFonts w:ascii="Tahoma" w:hAnsi="Tahoma" w:cs="Tahoma"/>
        </w:rPr>
      </w:pPr>
      <w:r w:rsidRPr="0085396C">
        <w:rPr>
          <w:rFonts w:ascii="Tahoma" w:hAnsi="Tahoma" w:cs="Tahoma"/>
        </w:rPr>
        <w:t>Faktura zhotovitel</w:t>
      </w:r>
      <w:r w:rsidR="009D2789">
        <w:rPr>
          <w:rFonts w:ascii="Tahoma" w:hAnsi="Tahoma" w:cs="Tahoma"/>
        </w:rPr>
        <w:t>e</w:t>
      </w:r>
      <w:r w:rsidRPr="0085396C">
        <w:rPr>
          <w:rFonts w:ascii="Tahoma" w:hAnsi="Tahoma" w:cs="Tahoma"/>
        </w:rPr>
        <w:t xml:space="preserve"> musí </w:t>
      </w:r>
      <w:r w:rsidR="00E17947">
        <w:rPr>
          <w:rFonts w:ascii="Tahoma" w:hAnsi="Tahoma" w:cs="Tahoma"/>
        </w:rPr>
        <w:t>být vy</w:t>
      </w:r>
      <w:r w:rsidR="009D2789">
        <w:rPr>
          <w:rFonts w:ascii="Tahoma" w:hAnsi="Tahoma" w:cs="Tahoma"/>
        </w:rPr>
        <w:t>stavena</w:t>
      </w:r>
      <w:r w:rsidR="00E17947">
        <w:rPr>
          <w:rFonts w:ascii="Tahoma" w:hAnsi="Tahoma" w:cs="Tahoma"/>
        </w:rPr>
        <w:t xml:space="preserve"> v souladu s ustanoveními</w:t>
      </w:r>
      <w:r w:rsidRPr="0085396C">
        <w:rPr>
          <w:rFonts w:ascii="Tahoma" w:hAnsi="Tahoma" w:cs="Tahoma"/>
        </w:rPr>
        <w:t> § 28</w:t>
      </w:r>
      <w:r w:rsidR="00F7266D" w:rsidRPr="0085396C">
        <w:rPr>
          <w:rFonts w:ascii="Tahoma" w:hAnsi="Tahoma" w:cs="Tahoma"/>
        </w:rPr>
        <w:t xml:space="preserve"> a § 29 </w:t>
      </w:r>
      <w:r w:rsidRPr="0085396C">
        <w:rPr>
          <w:rFonts w:ascii="Tahoma" w:hAnsi="Tahoma" w:cs="Tahoma"/>
        </w:rPr>
        <w:t>zákona č. 235/2004 Sb., o dani z přidané hodnoty, ve znění pozdějších předpisů</w:t>
      </w:r>
      <w:r w:rsidR="00F7266D" w:rsidRPr="0085396C">
        <w:rPr>
          <w:rFonts w:ascii="Tahoma" w:hAnsi="Tahoma" w:cs="Tahoma"/>
        </w:rPr>
        <w:t xml:space="preserve">, zákona č. 563/1991 Sb., </w:t>
      </w:r>
      <w:r w:rsidR="00E17947">
        <w:rPr>
          <w:rFonts w:ascii="Tahoma" w:hAnsi="Tahoma" w:cs="Tahoma"/>
        </w:rPr>
        <w:br/>
      </w:r>
      <w:r w:rsidR="00F7266D" w:rsidRPr="0085396C">
        <w:rPr>
          <w:rFonts w:ascii="Tahoma" w:hAnsi="Tahoma" w:cs="Tahoma"/>
        </w:rPr>
        <w:t>o účetnictví</w:t>
      </w:r>
      <w:r w:rsidR="004B10BB" w:rsidRPr="0085396C">
        <w:rPr>
          <w:rFonts w:ascii="Tahoma" w:hAnsi="Tahoma" w:cs="Tahoma"/>
        </w:rPr>
        <w:t>, ve znění pozdějších předpisů,</w:t>
      </w:r>
      <w:r w:rsidR="00F7266D" w:rsidRPr="0085396C">
        <w:rPr>
          <w:rFonts w:ascii="Tahoma" w:hAnsi="Tahoma" w:cs="Tahoma"/>
        </w:rPr>
        <w:t xml:space="preserve"> </w:t>
      </w:r>
      <w:r w:rsidRPr="0085396C">
        <w:rPr>
          <w:rFonts w:ascii="Tahoma" w:hAnsi="Tahoma" w:cs="Tahoma"/>
        </w:rPr>
        <w:t>a § </w:t>
      </w:r>
      <w:r w:rsidR="00A85B2D" w:rsidRPr="0085396C">
        <w:rPr>
          <w:rFonts w:ascii="Tahoma" w:hAnsi="Tahoma" w:cs="Tahoma"/>
        </w:rPr>
        <w:t xml:space="preserve">435 </w:t>
      </w:r>
      <w:r w:rsidR="00A212A5" w:rsidRPr="0085396C">
        <w:rPr>
          <w:rFonts w:ascii="Tahoma" w:hAnsi="Tahoma" w:cs="Tahoma"/>
        </w:rPr>
        <w:t>OZ</w:t>
      </w:r>
      <w:r w:rsidRPr="0085396C">
        <w:rPr>
          <w:rFonts w:ascii="Tahoma" w:hAnsi="Tahoma" w:cs="Tahoma"/>
        </w:rPr>
        <w:t xml:space="preserve"> a předána objednateli minimálně ve dvou vyhotoveních. Povinnost úhrady</w:t>
      </w:r>
      <w:r w:rsidR="009D2789">
        <w:rPr>
          <w:rFonts w:ascii="Tahoma" w:hAnsi="Tahoma" w:cs="Tahoma"/>
        </w:rPr>
        <w:t xml:space="preserve"> faktury</w:t>
      </w:r>
      <w:r w:rsidRPr="0085396C">
        <w:rPr>
          <w:rFonts w:ascii="Tahoma" w:hAnsi="Tahoma" w:cs="Tahoma"/>
        </w:rPr>
        <w:t xml:space="preserve"> je splněna okamžikem předání pokynu k úhradě peněžnímu ústavu</w:t>
      </w:r>
      <w:r w:rsidR="00F1646A" w:rsidRPr="0085396C">
        <w:rPr>
          <w:rFonts w:ascii="Tahoma" w:hAnsi="Tahoma" w:cs="Tahoma"/>
        </w:rPr>
        <w:t xml:space="preserve"> objednatele</w:t>
      </w:r>
      <w:r w:rsidRPr="0085396C">
        <w:rPr>
          <w:rFonts w:ascii="Tahoma" w:hAnsi="Tahoma" w:cs="Tahoma"/>
        </w:rPr>
        <w:t xml:space="preserve">. Pokud faktura nemá sjednané náležitosti, </w:t>
      </w:r>
      <w:r w:rsidR="007804E9" w:rsidRPr="0085396C">
        <w:rPr>
          <w:rFonts w:ascii="Tahoma" w:hAnsi="Tahoma" w:cs="Tahoma"/>
        </w:rPr>
        <w:t xml:space="preserve">popř. je věcně nesprávná, je </w:t>
      </w:r>
      <w:r w:rsidRPr="0085396C">
        <w:rPr>
          <w:rFonts w:ascii="Tahoma" w:hAnsi="Tahoma" w:cs="Tahoma"/>
        </w:rPr>
        <w:t>objednatel oprávněn j</w:t>
      </w:r>
      <w:r w:rsidR="009D2789">
        <w:rPr>
          <w:rFonts w:ascii="Tahoma" w:hAnsi="Tahoma" w:cs="Tahoma"/>
        </w:rPr>
        <w:t>i vrátit zhotoviteli k doplnění</w:t>
      </w:r>
      <w:r w:rsidRPr="0085396C">
        <w:rPr>
          <w:rFonts w:ascii="Tahoma" w:hAnsi="Tahoma" w:cs="Tahoma"/>
        </w:rPr>
        <w:t xml:space="preserve"> </w:t>
      </w:r>
      <w:r w:rsidR="007804E9" w:rsidRPr="0085396C">
        <w:rPr>
          <w:rFonts w:ascii="Tahoma" w:hAnsi="Tahoma" w:cs="Tahoma"/>
        </w:rPr>
        <w:t xml:space="preserve">či k opravě, a to do doby její splatnosti. </w:t>
      </w:r>
      <w:r w:rsidRPr="0085396C">
        <w:rPr>
          <w:rFonts w:ascii="Tahoma" w:hAnsi="Tahoma" w:cs="Tahoma"/>
        </w:rPr>
        <w:t>Toto oznámení o vrácení může být učiněno</w:t>
      </w:r>
      <w:r w:rsidR="00A212A5" w:rsidRPr="0085396C">
        <w:rPr>
          <w:rFonts w:ascii="Tahoma" w:hAnsi="Tahoma" w:cs="Tahoma"/>
        </w:rPr>
        <w:t xml:space="preserve"> </w:t>
      </w:r>
      <w:r w:rsidR="003A53D6" w:rsidRPr="0085396C">
        <w:rPr>
          <w:rFonts w:ascii="Tahoma" w:hAnsi="Tahoma" w:cs="Tahoma"/>
        </w:rPr>
        <w:t>i</w:t>
      </w:r>
      <w:r w:rsidRPr="0085396C">
        <w:rPr>
          <w:rFonts w:ascii="Tahoma" w:hAnsi="Tahoma" w:cs="Tahoma"/>
        </w:rPr>
        <w:t xml:space="preserve"> elektronickou poštou nebo faxem. Lhůta splatnosti faktury počíná potom běžet dnem, kdy objednatel obdržel bezchybnou fakturu.</w:t>
      </w:r>
    </w:p>
    <w:p w:rsidR="00A93186" w:rsidRPr="0085396C" w:rsidRDefault="00A93186" w:rsidP="00C53641">
      <w:pPr>
        <w:pStyle w:val="Odstavecseseznamem"/>
        <w:spacing w:before="0" w:after="0"/>
        <w:ind w:left="357" w:hanging="357"/>
        <w:rPr>
          <w:rFonts w:ascii="Tahoma" w:hAnsi="Tahoma" w:cs="Tahoma"/>
        </w:rPr>
      </w:pPr>
    </w:p>
    <w:p w:rsidR="0085477F" w:rsidRPr="000E3842" w:rsidRDefault="00033F9C" w:rsidP="0085477F">
      <w:pPr>
        <w:pStyle w:val="Odstavecseseznamem"/>
        <w:numPr>
          <w:ilvl w:val="0"/>
          <w:numId w:val="7"/>
        </w:numPr>
        <w:spacing w:before="0" w:after="0"/>
        <w:ind w:left="357" w:hanging="357"/>
        <w:rPr>
          <w:rFonts w:ascii="Tahoma" w:hAnsi="Tahoma" w:cs="Tahoma"/>
        </w:rPr>
      </w:pPr>
      <w:r w:rsidRPr="0085396C">
        <w:rPr>
          <w:rFonts w:ascii="Tahoma" w:hAnsi="Tahoma" w:cs="Tahoma"/>
        </w:rPr>
        <w:t xml:space="preserve">Objednatel je oprávněn </w:t>
      </w:r>
      <w:r w:rsidR="009D2789">
        <w:rPr>
          <w:rFonts w:ascii="Tahoma" w:hAnsi="Tahoma" w:cs="Tahoma"/>
        </w:rPr>
        <w:t>započíst</w:t>
      </w:r>
      <w:r w:rsidRPr="0085396C">
        <w:rPr>
          <w:rFonts w:ascii="Tahoma" w:hAnsi="Tahoma" w:cs="Tahoma"/>
        </w:rPr>
        <w:t xml:space="preserve"> </w:t>
      </w:r>
      <w:r w:rsidR="009D2789">
        <w:rPr>
          <w:rFonts w:ascii="Tahoma" w:hAnsi="Tahoma" w:cs="Tahoma"/>
        </w:rPr>
        <w:t>jakoukoli svou splatnou pohledávku za zhotovitelem proti jaké</w:t>
      </w:r>
      <w:r w:rsidRPr="0085396C">
        <w:rPr>
          <w:rFonts w:ascii="Tahoma" w:hAnsi="Tahoma" w:cs="Tahoma"/>
        </w:rPr>
        <w:t xml:space="preserve">koli </w:t>
      </w:r>
      <w:r w:rsidR="009D2789">
        <w:rPr>
          <w:rFonts w:ascii="Tahoma" w:hAnsi="Tahoma" w:cs="Tahoma"/>
        </w:rPr>
        <w:t>splatné pohledávce zhotovitele za objednatelem</w:t>
      </w:r>
      <w:r w:rsidRPr="0085396C">
        <w:rPr>
          <w:rFonts w:ascii="Tahoma" w:hAnsi="Tahoma" w:cs="Tahoma"/>
        </w:rPr>
        <w:t xml:space="preserve">. Zhotovitel se zavazuje nepostoupit své </w:t>
      </w:r>
      <w:r w:rsidR="00A85B2D" w:rsidRPr="0085396C">
        <w:rPr>
          <w:rFonts w:ascii="Tahoma" w:hAnsi="Tahoma" w:cs="Tahoma"/>
        </w:rPr>
        <w:t xml:space="preserve">závazky vyplývající z této smlouvy a </w:t>
      </w:r>
      <w:r w:rsidRPr="0085396C">
        <w:rPr>
          <w:rFonts w:ascii="Tahoma" w:hAnsi="Tahoma" w:cs="Tahoma"/>
        </w:rPr>
        <w:t>pohledávky za objednatelem třetí osobě.</w:t>
      </w:r>
    </w:p>
    <w:p w:rsidR="00E42F3A" w:rsidRDefault="00E42F3A" w:rsidP="0085477F">
      <w:pPr>
        <w:jc w:val="both"/>
        <w:rPr>
          <w:rFonts w:ascii="Tahoma" w:hAnsi="Tahoma" w:cs="Tahoma"/>
          <w:sz w:val="20"/>
          <w:szCs w:val="20"/>
          <w:highlight w:val="yellow"/>
        </w:rPr>
      </w:pPr>
    </w:p>
    <w:p w:rsidR="008D1AD9" w:rsidRPr="0085396C" w:rsidRDefault="008D1AD9" w:rsidP="0085477F">
      <w:pPr>
        <w:jc w:val="both"/>
        <w:rPr>
          <w:rFonts w:ascii="Tahoma" w:hAnsi="Tahoma" w:cs="Tahoma"/>
          <w:sz w:val="20"/>
          <w:szCs w:val="20"/>
          <w:highlight w:val="yellow"/>
        </w:rPr>
      </w:pPr>
    </w:p>
    <w:p w:rsidR="00F01BA7" w:rsidRPr="0085396C" w:rsidRDefault="00F01BA7" w:rsidP="0085477F">
      <w:pPr>
        <w:jc w:val="center"/>
        <w:rPr>
          <w:rFonts w:ascii="Tahoma" w:hAnsi="Tahoma" w:cs="Tahoma"/>
          <w:b/>
          <w:bCs/>
          <w:sz w:val="20"/>
          <w:szCs w:val="20"/>
        </w:rPr>
      </w:pPr>
      <w:r w:rsidRPr="0085396C">
        <w:rPr>
          <w:rFonts w:ascii="Tahoma" w:hAnsi="Tahoma" w:cs="Tahoma"/>
          <w:b/>
          <w:bCs/>
          <w:sz w:val="20"/>
          <w:szCs w:val="20"/>
        </w:rPr>
        <w:t>VII.</w:t>
      </w:r>
    </w:p>
    <w:p w:rsidR="00F01BA7" w:rsidRPr="0085396C" w:rsidRDefault="000C768A" w:rsidP="0085477F">
      <w:pPr>
        <w:pStyle w:val="Nadpis1"/>
        <w:rPr>
          <w:rFonts w:ascii="Tahoma" w:hAnsi="Tahoma" w:cs="Tahoma"/>
          <w:sz w:val="20"/>
          <w:szCs w:val="20"/>
        </w:rPr>
      </w:pPr>
      <w:r>
        <w:rPr>
          <w:rFonts w:ascii="Tahoma" w:hAnsi="Tahoma" w:cs="Tahoma"/>
          <w:sz w:val="20"/>
          <w:szCs w:val="20"/>
        </w:rPr>
        <w:t>Další povinnosti objednatele a zhotovitele</w:t>
      </w:r>
    </w:p>
    <w:p w:rsidR="00F01BA7" w:rsidRPr="0085396C" w:rsidRDefault="00F01BA7" w:rsidP="0085477F">
      <w:pPr>
        <w:ind w:left="284" w:hanging="284"/>
        <w:jc w:val="both"/>
        <w:rPr>
          <w:rFonts w:ascii="Tahoma" w:hAnsi="Tahoma" w:cs="Tahoma"/>
          <w:sz w:val="20"/>
          <w:szCs w:val="20"/>
        </w:rPr>
      </w:pPr>
    </w:p>
    <w:p w:rsidR="00AE5907" w:rsidRPr="00AD26DA" w:rsidRDefault="00F01BA7" w:rsidP="00B3644C">
      <w:pPr>
        <w:pStyle w:val="Odstavecseseznamem"/>
        <w:numPr>
          <w:ilvl w:val="0"/>
          <w:numId w:val="8"/>
        </w:numPr>
        <w:spacing w:before="0" w:after="0"/>
        <w:ind w:left="357" w:hanging="357"/>
        <w:rPr>
          <w:rFonts w:ascii="Tahoma" w:hAnsi="Tahoma" w:cs="Tahoma"/>
        </w:rPr>
      </w:pPr>
      <w:r w:rsidRPr="00AD26DA">
        <w:rPr>
          <w:rFonts w:ascii="Tahoma" w:hAnsi="Tahoma" w:cs="Tahoma"/>
        </w:rPr>
        <w:t xml:space="preserve">Objednatel předá zhotoviteli </w:t>
      </w:r>
      <w:r w:rsidR="00A85B2D" w:rsidRPr="00AD26DA">
        <w:rPr>
          <w:rFonts w:ascii="Tahoma" w:hAnsi="Tahoma" w:cs="Tahoma"/>
        </w:rPr>
        <w:t>staveniště</w:t>
      </w:r>
      <w:r w:rsidRPr="00AD26DA">
        <w:rPr>
          <w:rFonts w:ascii="Tahoma" w:hAnsi="Tahoma" w:cs="Tahoma"/>
        </w:rPr>
        <w:t xml:space="preserve"> </w:t>
      </w:r>
      <w:r w:rsidR="00D93E7D">
        <w:rPr>
          <w:rFonts w:ascii="Tahoma" w:hAnsi="Tahoma" w:cs="Tahoma"/>
        </w:rPr>
        <w:t xml:space="preserve">nejdříve 8 kalendářních dnů </w:t>
      </w:r>
      <w:r w:rsidR="003C59A1" w:rsidRPr="00AD26DA">
        <w:rPr>
          <w:rFonts w:ascii="Tahoma" w:hAnsi="Tahoma" w:cs="Tahoma"/>
        </w:rPr>
        <w:t>po podpisu smlouvy</w:t>
      </w:r>
      <w:r w:rsidR="009771B4">
        <w:rPr>
          <w:rFonts w:ascii="Tahoma" w:hAnsi="Tahoma" w:cs="Tahoma"/>
        </w:rPr>
        <w:t xml:space="preserve"> </w:t>
      </w:r>
      <w:r w:rsidR="00E548CC">
        <w:rPr>
          <w:rFonts w:ascii="Tahoma" w:hAnsi="Tahoma" w:cs="Tahoma"/>
        </w:rPr>
        <w:br/>
      </w:r>
      <w:r w:rsidR="009771B4">
        <w:rPr>
          <w:rFonts w:ascii="Tahoma" w:hAnsi="Tahoma" w:cs="Tahoma"/>
        </w:rPr>
        <w:t>a zhotovitel je povinen staveniště převzít</w:t>
      </w:r>
      <w:r w:rsidRPr="00AD26DA">
        <w:rPr>
          <w:rFonts w:ascii="Tahoma" w:hAnsi="Tahoma" w:cs="Tahoma"/>
        </w:rPr>
        <w:t xml:space="preserve">. O předání a převzetí staveniště a jeho stavu bude sepsán písemný </w:t>
      </w:r>
      <w:r w:rsidR="009D2789">
        <w:rPr>
          <w:rFonts w:ascii="Tahoma" w:hAnsi="Tahoma" w:cs="Tahoma"/>
        </w:rPr>
        <w:t>zápis</w:t>
      </w:r>
      <w:r w:rsidRPr="00AD26DA">
        <w:rPr>
          <w:rFonts w:ascii="Tahoma" w:hAnsi="Tahoma" w:cs="Tahoma"/>
        </w:rPr>
        <w:t>.</w:t>
      </w:r>
    </w:p>
    <w:p w:rsidR="00AE5907" w:rsidRPr="0085396C" w:rsidRDefault="00AE5907" w:rsidP="00C53641">
      <w:pPr>
        <w:pStyle w:val="Odstavecseseznamem"/>
        <w:spacing w:before="0" w:after="0"/>
        <w:ind w:left="357" w:hanging="357"/>
        <w:rPr>
          <w:rFonts w:ascii="Tahoma" w:hAnsi="Tahoma" w:cs="Tahoma"/>
        </w:rPr>
      </w:pPr>
    </w:p>
    <w:p w:rsidR="000C768A" w:rsidRPr="00775889" w:rsidRDefault="00F01BA7" w:rsidP="00B3644C">
      <w:pPr>
        <w:pStyle w:val="Odstavecseseznamem"/>
        <w:numPr>
          <w:ilvl w:val="0"/>
          <w:numId w:val="8"/>
        </w:numPr>
        <w:spacing w:before="0" w:after="0"/>
        <w:ind w:left="357" w:hanging="357"/>
        <w:rPr>
          <w:rFonts w:ascii="Tahoma" w:hAnsi="Tahoma" w:cs="Tahoma"/>
        </w:rPr>
      </w:pPr>
      <w:r w:rsidRPr="0085396C">
        <w:rPr>
          <w:rFonts w:ascii="Tahoma" w:hAnsi="Tahoma" w:cs="Tahoma"/>
        </w:rPr>
        <w:t xml:space="preserve">Objednatel </w:t>
      </w:r>
      <w:r w:rsidR="007804E9" w:rsidRPr="00775889">
        <w:rPr>
          <w:rFonts w:ascii="Tahoma" w:hAnsi="Tahoma" w:cs="Tahoma"/>
        </w:rPr>
        <w:t>u</w:t>
      </w:r>
      <w:r w:rsidRPr="00775889">
        <w:rPr>
          <w:rFonts w:ascii="Tahoma" w:hAnsi="Tahoma" w:cs="Tahoma"/>
        </w:rPr>
        <w:t xml:space="preserve">možní zaměstnancům zhotovitele vstup do objektu objednatele </w:t>
      </w:r>
      <w:r w:rsidR="000C768A" w:rsidRPr="00775889">
        <w:rPr>
          <w:rFonts w:ascii="Tahoma" w:hAnsi="Tahoma" w:cs="Tahoma"/>
        </w:rPr>
        <w:t xml:space="preserve">za </w:t>
      </w:r>
      <w:r w:rsidRPr="00775889">
        <w:rPr>
          <w:rFonts w:ascii="Tahoma" w:hAnsi="Tahoma" w:cs="Tahoma"/>
        </w:rPr>
        <w:t>předpokladu, že zaměstnanci zhotovitele splní podmínky pro</w:t>
      </w:r>
      <w:r w:rsidR="003A53D6" w:rsidRPr="00775889">
        <w:rPr>
          <w:rFonts w:ascii="Tahoma" w:hAnsi="Tahoma" w:cs="Tahoma"/>
        </w:rPr>
        <w:t xml:space="preserve"> </w:t>
      </w:r>
      <w:r w:rsidRPr="00775889">
        <w:rPr>
          <w:rFonts w:ascii="Tahoma" w:hAnsi="Tahoma" w:cs="Tahoma"/>
        </w:rPr>
        <w:t>vstup do objektu Vězeňské služby ČR</w:t>
      </w:r>
      <w:r w:rsidR="009F1BAA">
        <w:rPr>
          <w:rFonts w:ascii="Tahoma" w:hAnsi="Tahoma" w:cs="Tahoma"/>
        </w:rPr>
        <w:t xml:space="preserve"> (Věznice Ostrov)</w:t>
      </w:r>
      <w:r w:rsidR="00B04B10">
        <w:rPr>
          <w:rFonts w:ascii="Tahoma" w:hAnsi="Tahoma" w:cs="Tahoma"/>
        </w:rPr>
        <w:t>,</w:t>
      </w:r>
      <w:r w:rsidRPr="00775889">
        <w:rPr>
          <w:rFonts w:ascii="Tahoma" w:hAnsi="Tahoma" w:cs="Tahoma"/>
        </w:rPr>
        <w:t xml:space="preserve"> na pracoviště</w:t>
      </w:r>
      <w:r w:rsidR="00B04B10">
        <w:rPr>
          <w:rFonts w:ascii="Tahoma" w:hAnsi="Tahoma" w:cs="Tahoma"/>
        </w:rPr>
        <w:t>,</w:t>
      </w:r>
      <w:r w:rsidRPr="00775889">
        <w:rPr>
          <w:rFonts w:ascii="Tahoma" w:hAnsi="Tahoma" w:cs="Tahoma"/>
        </w:rPr>
        <w:t xml:space="preserve"> a </w:t>
      </w:r>
      <w:r w:rsidR="007804E9" w:rsidRPr="00775889">
        <w:rPr>
          <w:rFonts w:ascii="Tahoma" w:hAnsi="Tahoma" w:cs="Tahoma"/>
        </w:rPr>
        <w:t xml:space="preserve">dále zaměstnancům zhotovitele umožní </w:t>
      </w:r>
      <w:r w:rsidRPr="00775889">
        <w:rPr>
          <w:rFonts w:ascii="Tahoma" w:hAnsi="Tahoma" w:cs="Tahoma"/>
        </w:rPr>
        <w:t>přístup k montážním bodům.</w:t>
      </w:r>
      <w:r w:rsidR="00DC2F14" w:rsidRPr="00775889">
        <w:rPr>
          <w:rFonts w:ascii="Tahoma" w:hAnsi="Tahoma" w:cs="Tahoma"/>
        </w:rPr>
        <w:t xml:space="preserve"> </w:t>
      </w:r>
      <w:r w:rsidR="00DC2F14" w:rsidRPr="00775889">
        <w:rPr>
          <w:rFonts w:ascii="Tahoma" w:hAnsi="Tahoma" w:cs="Tahoma"/>
          <w:u w:val="single"/>
        </w:rPr>
        <w:t>S podmínkami vstupu do objektu Vězeňské služby ČR</w:t>
      </w:r>
      <w:r w:rsidR="00AE5907" w:rsidRPr="00775889">
        <w:rPr>
          <w:rFonts w:ascii="Tahoma" w:hAnsi="Tahoma" w:cs="Tahoma"/>
          <w:u w:val="single"/>
        </w:rPr>
        <w:t>,</w:t>
      </w:r>
      <w:r w:rsidR="000C768A" w:rsidRPr="00775889">
        <w:rPr>
          <w:rFonts w:ascii="Tahoma" w:hAnsi="Tahoma" w:cs="Tahoma"/>
          <w:u w:val="single"/>
        </w:rPr>
        <w:t xml:space="preserve"> </w:t>
      </w:r>
      <w:r w:rsidR="00CB0C8B" w:rsidRPr="00775889">
        <w:rPr>
          <w:rFonts w:ascii="Tahoma" w:hAnsi="Tahoma" w:cs="Tahoma"/>
          <w:u w:val="single"/>
        </w:rPr>
        <w:t>s</w:t>
      </w:r>
      <w:r w:rsidR="00937EBC" w:rsidRPr="00775889">
        <w:rPr>
          <w:rFonts w:ascii="Tahoma" w:hAnsi="Tahoma" w:cs="Tahoma"/>
          <w:u w:val="single"/>
        </w:rPr>
        <w:t xml:space="preserve"> podmínkami </w:t>
      </w:r>
      <w:r w:rsidR="00AE5907" w:rsidRPr="00775889">
        <w:rPr>
          <w:rFonts w:ascii="Tahoma" w:hAnsi="Tahoma" w:cs="Tahoma"/>
          <w:u w:val="single"/>
        </w:rPr>
        <w:t xml:space="preserve">požární ochrany </w:t>
      </w:r>
      <w:r w:rsidR="005A5306">
        <w:rPr>
          <w:rFonts w:ascii="Tahoma" w:hAnsi="Tahoma" w:cs="Tahoma"/>
          <w:u w:val="single"/>
        </w:rPr>
        <w:br/>
      </w:r>
      <w:r w:rsidR="00937EBC" w:rsidRPr="00775889">
        <w:rPr>
          <w:rFonts w:ascii="Tahoma" w:hAnsi="Tahoma" w:cs="Tahoma"/>
          <w:u w:val="single"/>
        </w:rPr>
        <w:t xml:space="preserve">a </w:t>
      </w:r>
      <w:r w:rsidR="00AE5907" w:rsidRPr="00775889">
        <w:rPr>
          <w:rFonts w:ascii="Tahoma" w:hAnsi="Tahoma" w:cs="Tahoma"/>
          <w:u w:val="single"/>
        </w:rPr>
        <w:t>bezpečnosti a ochrany zdraví při práci</w:t>
      </w:r>
      <w:r w:rsidR="003C59A1">
        <w:rPr>
          <w:rFonts w:ascii="Tahoma" w:hAnsi="Tahoma" w:cs="Tahoma"/>
          <w:u w:val="single"/>
        </w:rPr>
        <w:t xml:space="preserve"> ve vztahu k místu realizace díla</w:t>
      </w:r>
      <w:r w:rsidR="00937EBC" w:rsidRPr="00775889">
        <w:rPr>
          <w:rFonts w:ascii="Tahoma" w:hAnsi="Tahoma" w:cs="Tahoma"/>
          <w:u w:val="single"/>
        </w:rPr>
        <w:t xml:space="preserve"> </w:t>
      </w:r>
      <w:r w:rsidR="00204127" w:rsidRPr="00775889">
        <w:rPr>
          <w:rFonts w:ascii="Tahoma" w:hAnsi="Tahoma" w:cs="Tahoma"/>
          <w:u w:val="single"/>
        </w:rPr>
        <w:t>seznámí objednatel zhotovitele před vlastním zahájením prací.</w:t>
      </w:r>
      <w:r w:rsidR="007D4CAA" w:rsidRPr="00775889">
        <w:rPr>
          <w:rFonts w:ascii="Tahoma" w:hAnsi="Tahoma" w:cs="Tahoma"/>
          <w:u w:val="single"/>
        </w:rPr>
        <w:t xml:space="preserve"> </w:t>
      </w:r>
    </w:p>
    <w:p w:rsidR="000C768A" w:rsidRPr="00775889" w:rsidRDefault="000C768A" w:rsidP="00C53641">
      <w:pPr>
        <w:pStyle w:val="Odstavecseseznamem"/>
        <w:spacing w:before="0" w:after="0"/>
        <w:ind w:left="357" w:hanging="357"/>
        <w:rPr>
          <w:rFonts w:ascii="Tahoma" w:hAnsi="Tahoma" w:cs="Tahoma"/>
        </w:rPr>
      </w:pPr>
    </w:p>
    <w:p w:rsidR="00775889" w:rsidRPr="00775889" w:rsidRDefault="000C768A" w:rsidP="00B3644C">
      <w:pPr>
        <w:pStyle w:val="Odstavecseseznamem"/>
        <w:numPr>
          <w:ilvl w:val="0"/>
          <w:numId w:val="8"/>
        </w:numPr>
        <w:spacing w:before="0" w:after="0"/>
        <w:ind w:left="357" w:hanging="357"/>
        <w:rPr>
          <w:rFonts w:ascii="Tahoma" w:hAnsi="Tahoma" w:cs="Tahoma"/>
        </w:rPr>
      </w:pPr>
      <w:r w:rsidRPr="00775889">
        <w:rPr>
          <w:rFonts w:ascii="Tahoma" w:hAnsi="Tahoma" w:cs="Tahoma"/>
        </w:rPr>
        <w:t xml:space="preserve">Zhotovitel se zavazuje během zhotovování díla i po jeho předání objednateli, zachovávat mlčenlivost o všech skutečnostech, o kterých se dozví od objednatele v souvislosti se zhotovením díla a které nejsou veřejně dostupné. Zhotovitel odpovídá za porušení mlčenlivosti svými zaměstnanci, jakož i třetími osobami, které se na provádění díla podílejí. </w:t>
      </w:r>
    </w:p>
    <w:p w:rsidR="00775889" w:rsidRPr="00775889" w:rsidRDefault="00775889" w:rsidP="00C53641">
      <w:pPr>
        <w:pStyle w:val="Odstavecseseznamem"/>
        <w:spacing w:before="0" w:after="0"/>
        <w:ind w:left="357" w:hanging="357"/>
        <w:rPr>
          <w:rFonts w:ascii="Tahoma" w:hAnsi="Tahoma" w:cs="Tahoma"/>
        </w:rPr>
      </w:pPr>
    </w:p>
    <w:p w:rsidR="00775889" w:rsidRPr="00775889" w:rsidRDefault="00775889" w:rsidP="00B3644C">
      <w:pPr>
        <w:pStyle w:val="Odstavecseseznamem"/>
        <w:numPr>
          <w:ilvl w:val="0"/>
          <w:numId w:val="8"/>
        </w:numPr>
        <w:spacing w:before="0" w:after="0"/>
        <w:ind w:left="357" w:hanging="357"/>
        <w:rPr>
          <w:rFonts w:ascii="Tahoma" w:hAnsi="Tahoma" w:cs="Tahoma"/>
        </w:rPr>
      </w:pPr>
      <w:r w:rsidRPr="00775889">
        <w:rPr>
          <w:rFonts w:ascii="Tahoma" w:hAnsi="Tahoma" w:cs="Tahoma"/>
        </w:rPr>
        <w:t xml:space="preserve">Zhotovitel je povinen udržovat na předaném pracovišti pořádek a čistotu a odstraňovat odpady </w:t>
      </w:r>
      <w:r w:rsidR="005A5306">
        <w:rPr>
          <w:rFonts w:ascii="Tahoma" w:hAnsi="Tahoma" w:cs="Tahoma"/>
        </w:rPr>
        <w:br/>
      </w:r>
      <w:r w:rsidRPr="00775889">
        <w:rPr>
          <w:rFonts w:ascii="Tahoma" w:hAnsi="Tahoma" w:cs="Tahoma"/>
        </w:rPr>
        <w:t>a nečistoty vzniklé jeho pracemi</w:t>
      </w:r>
      <w:r w:rsidR="00C51363">
        <w:rPr>
          <w:rFonts w:ascii="Tahoma" w:hAnsi="Tahoma" w:cs="Tahoma"/>
        </w:rPr>
        <w:t xml:space="preserve"> při provádění díla</w:t>
      </w:r>
      <w:r w:rsidRPr="00775889">
        <w:rPr>
          <w:rFonts w:ascii="Tahoma" w:hAnsi="Tahoma" w:cs="Tahoma"/>
        </w:rPr>
        <w:t>.</w:t>
      </w:r>
    </w:p>
    <w:p w:rsidR="00775889" w:rsidRPr="00775889" w:rsidRDefault="00775889" w:rsidP="00C53641">
      <w:pPr>
        <w:pStyle w:val="Odstavecseseznamem"/>
        <w:spacing w:before="0" w:after="0"/>
        <w:ind w:left="357" w:hanging="357"/>
        <w:rPr>
          <w:rFonts w:ascii="Tahoma" w:hAnsi="Tahoma" w:cs="Tahoma"/>
        </w:rPr>
      </w:pPr>
    </w:p>
    <w:p w:rsidR="00775889" w:rsidRPr="00775889" w:rsidRDefault="00775889" w:rsidP="00B3644C">
      <w:pPr>
        <w:pStyle w:val="Odstavecseseznamem"/>
        <w:numPr>
          <w:ilvl w:val="0"/>
          <w:numId w:val="8"/>
        </w:numPr>
        <w:spacing w:before="0" w:after="0"/>
        <w:ind w:left="357" w:hanging="357"/>
        <w:rPr>
          <w:rFonts w:ascii="Tahoma" w:hAnsi="Tahoma" w:cs="Tahoma"/>
        </w:rPr>
      </w:pPr>
      <w:r w:rsidRPr="00775889">
        <w:rPr>
          <w:rFonts w:ascii="Tahoma" w:hAnsi="Tahoma" w:cs="Tahoma"/>
        </w:rPr>
        <w:t xml:space="preserve">Dodávky energií a vody pro výstavbu budou zajištěny </w:t>
      </w:r>
      <w:r w:rsidR="003C59A1">
        <w:rPr>
          <w:rFonts w:ascii="Tahoma" w:hAnsi="Tahoma" w:cs="Tahoma"/>
        </w:rPr>
        <w:t xml:space="preserve">za úhradu přes podružné měření </w:t>
      </w:r>
      <w:r w:rsidRPr="00775889">
        <w:rPr>
          <w:rFonts w:ascii="Tahoma" w:hAnsi="Tahoma" w:cs="Tahoma"/>
        </w:rPr>
        <w:t xml:space="preserve">z přípojných bodů, které </w:t>
      </w:r>
      <w:r w:rsidR="003C59A1">
        <w:rPr>
          <w:rFonts w:ascii="Tahoma" w:hAnsi="Tahoma" w:cs="Tahoma"/>
        </w:rPr>
        <w:t>určí objednatel při předání staveniště</w:t>
      </w:r>
      <w:r w:rsidRPr="00775889">
        <w:rPr>
          <w:rFonts w:ascii="Tahoma" w:hAnsi="Tahoma" w:cs="Tahoma"/>
        </w:rPr>
        <w:t>.</w:t>
      </w:r>
    </w:p>
    <w:p w:rsidR="00775889" w:rsidRPr="00775889" w:rsidRDefault="00775889" w:rsidP="00C53641">
      <w:pPr>
        <w:pStyle w:val="Odstavecseseznamem"/>
        <w:spacing w:before="0" w:after="0"/>
        <w:ind w:left="357" w:hanging="357"/>
        <w:rPr>
          <w:rFonts w:ascii="Tahoma" w:hAnsi="Tahoma" w:cs="Tahoma"/>
        </w:rPr>
      </w:pPr>
    </w:p>
    <w:p w:rsidR="00775889" w:rsidRDefault="00775889" w:rsidP="00B3644C">
      <w:pPr>
        <w:pStyle w:val="Odstavecseseznamem"/>
        <w:numPr>
          <w:ilvl w:val="0"/>
          <w:numId w:val="8"/>
        </w:numPr>
        <w:spacing w:before="0" w:after="0"/>
        <w:ind w:left="357" w:hanging="357"/>
        <w:rPr>
          <w:rFonts w:ascii="Tahoma" w:hAnsi="Tahoma" w:cs="Tahoma"/>
        </w:rPr>
      </w:pPr>
      <w:r w:rsidRPr="00775889">
        <w:rPr>
          <w:rFonts w:ascii="Tahoma" w:hAnsi="Tahoma" w:cs="Tahoma"/>
        </w:rPr>
        <w:t xml:space="preserve">Zařízení staveniště včetně odběru všech energií, vodného a stočného si zabezpečuje zhotovitel na svůj účet. Zhotovitel rovněž zajišťuje svým jménem a na svůj účet uzavření příslušných smluv </w:t>
      </w:r>
      <w:r w:rsidR="005A5306">
        <w:rPr>
          <w:rFonts w:ascii="Tahoma" w:hAnsi="Tahoma" w:cs="Tahoma"/>
        </w:rPr>
        <w:br/>
      </w:r>
      <w:r w:rsidRPr="00775889">
        <w:rPr>
          <w:rFonts w:ascii="Tahoma" w:hAnsi="Tahoma" w:cs="Tahoma"/>
        </w:rPr>
        <w:t>s dodavateli všech energií.</w:t>
      </w:r>
    </w:p>
    <w:p w:rsidR="00775889" w:rsidRPr="00775889" w:rsidRDefault="00775889" w:rsidP="00C53641">
      <w:pPr>
        <w:pStyle w:val="Odstavecseseznamem"/>
        <w:spacing w:before="0" w:after="0"/>
        <w:ind w:left="357" w:hanging="357"/>
        <w:rPr>
          <w:rFonts w:ascii="Tahoma" w:hAnsi="Tahoma" w:cs="Tahoma"/>
          <w:sz w:val="18"/>
          <w:szCs w:val="18"/>
        </w:rPr>
      </w:pPr>
    </w:p>
    <w:p w:rsidR="00144368" w:rsidRPr="00BA263D" w:rsidRDefault="00775889" w:rsidP="00B3644C">
      <w:pPr>
        <w:pStyle w:val="Odstavecseseznamem"/>
        <w:numPr>
          <w:ilvl w:val="0"/>
          <w:numId w:val="8"/>
        </w:numPr>
        <w:spacing w:before="0" w:after="0"/>
        <w:ind w:left="357" w:hanging="357"/>
        <w:rPr>
          <w:rFonts w:ascii="Tahoma" w:hAnsi="Tahoma" w:cs="Tahoma"/>
        </w:rPr>
      </w:pPr>
      <w:r w:rsidRPr="00775889">
        <w:rPr>
          <w:rFonts w:ascii="Tahoma" w:hAnsi="Tahoma" w:cs="Tahoma"/>
        </w:rPr>
        <w:t xml:space="preserve">Zhotovitel zajistí na stavbě dodržování bezpečnostních a protipožárních předpisů a zajistí proškolení všech pracovníků provádějících stavbu z těchto předpisů. Dále se zavazuje k dodržování obecně platných právních předpisů, zejména hygienických, týkajících se likvidace odpadů, ochrany životního prostředí a ochrany vod před </w:t>
      </w:r>
      <w:r w:rsidR="005A5306">
        <w:rPr>
          <w:rFonts w:ascii="Tahoma" w:hAnsi="Tahoma" w:cs="Tahoma"/>
        </w:rPr>
        <w:t xml:space="preserve">znečištěním </w:t>
      </w:r>
      <w:r w:rsidRPr="00775889">
        <w:rPr>
          <w:rFonts w:ascii="Tahoma" w:hAnsi="Tahoma" w:cs="Tahoma"/>
        </w:rPr>
        <w:t>ropnými látkami.</w:t>
      </w:r>
    </w:p>
    <w:p w:rsidR="00775889" w:rsidRPr="00775889" w:rsidRDefault="00775889" w:rsidP="00C53641">
      <w:pPr>
        <w:pStyle w:val="Odstavecseseznamem"/>
        <w:spacing w:before="0" w:after="0"/>
        <w:ind w:left="357" w:hanging="357"/>
        <w:rPr>
          <w:rFonts w:ascii="Tahoma" w:hAnsi="Tahoma" w:cs="Tahoma"/>
          <w:sz w:val="18"/>
          <w:szCs w:val="18"/>
        </w:rPr>
      </w:pPr>
    </w:p>
    <w:p w:rsidR="00775889" w:rsidRPr="00D97853" w:rsidRDefault="00775889" w:rsidP="00B3644C">
      <w:pPr>
        <w:pStyle w:val="Odstavecseseznamem"/>
        <w:numPr>
          <w:ilvl w:val="0"/>
          <w:numId w:val="19"/>
        </w:numPr>
        <w:spacing w:before="0" w:after="0"/>
        <w:ind w:left="357" w:hanging="357"/>
        <w:rPr>
          <w:rFonts w:ascii="Tahoma" w:hAnsi="Tahoma" w:cs="Tahoma"/>
        </w:rPr>
      </w:pPr>
      <w:r w:rsidRPr="00D97853">
        <w:rPr>
          <w:rFonts w:ascii="Tahoma" w:hAnsi="Tahoma" w:cs="Tahoma"/>
        </w:rPr>
        <w:t>Další povinnosti zhotovitele:</w:t>
      </w:r>
    </w:p>
    <w:p w:rsidR="00775889" w:rsidRPr="00775889" w:rsidRDefault="00775889" w:rsidP="00B3644C">
      <w:pPr>
        <w:pStyle w:val="Nadpis2"/>
        <w:keepNext w:val="0"/>
        <w:numPr>
          <w:ilvl w:val="0"/>
          <w:numId w:val="18"/>
        </w:numPr>
        <w:rPr>
          <w:rFonts w:ascii="Tahoma" w:hAnsi="Tahoma" w:cs="Tahoma"/>
          <w:b w:val="0"/>
          <w:sz w:val="20"/>
          <w:szCs w:val="20"/>
        </w:rPr>
      </w:pPr>
      <w:r w:rsidRPr="00144368">
        <w:rPr>
          <w:rFonts w:ascii="Tahoma" w:hAnsi="Tahoma" w:cs="Tahoma"/>
          <w:b w:val="0"/>
          <w:sz w:val="20"/>
          <w:szCs w:val="20"/>
        </w:rPr>
        <w:t>zhotovitel bude jednat tak, aby zajistil dodávky materiálu a služeb pro objednatele za optimálních kvalitativních podmínek</w:t>
      </w:r>
      <w:r>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lastRenderedPageBreak/>
        <w:t>zhotovitel nese v plném rozsahu zodpovědnost za vlastní řízení postupu prací, za sledování dodržování předpisů o bezpečnosti práce, ochraně zdraví při práci a zachování pořádku na staveništi</w:t>
      </w:r>
      <w:r>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 xml:space="preserve">vedoucí realizačního týmu zhotovitele nebo jiná zhotovitelem pověřená odborná osoba musí být jako zástupce zhotovitele po dobu provádění prací (montáží) přítomna v místě stavby </w:t>
      </w:r>
      <w:r w:rsidR="005A5306">
        <w:rPr>
          <w:rFonts w:ascii="Tahoma" w:hAnsi="Tahoma" w:cs="Tahoma"/>
          <w:b w:val="0"/>
          <w:sz w:val="20"/>
          <w:szCs w:val="20"/>
        </w:rPr>
        <w:br/>
      </w:r>
      <w:r w:rsidRPr="00775889">
        <w:rPr>
          <w:rFonts w:ascii="Tahoma" w:hAnsi="Tahoma" w:cs="Tahoma"/>
          <w:b w:val="0"/>
          <w:sz w:val="20"/>
          <w:szCs w:val="20"/>
        </w:rPr>
        <w:t xml:space="preserve">a musí být vybavena všemi pravomocemi jednat jménem zhotovitele </w:t>
      </w:r>
      <w:r w:rsidR="00144368">
        <w:rPr>
          <w:rFonts w:ascii="Tahoma" w:hAnsi="Tahoma" w:cs="Tahoma"/>
          <w:b w:val="0"/>
          <w:sz w:val="20"/>
          <w:szCs w:val="20"/>
        </w:rPr>
        <w:t>a přijímat oznámení objednatele, t</w:t>
      </w:r>
      <w:r w:rsidRPr="00775889">
        <w:rPr>
          <w:rFonts w:ascii="Tahoma" w:hAnsi="Tahoma" w:cs="Tahoma"/>
          <w:b w:val="0"/>
          <w:sz w:val="20"/>
          <w:szCs w:val="20"/>
        </w:rPr>
        <w:t>ato osoba není oprávněna uzavírat dodatky ke smlouvě či smlouvu jinak měnit nebo rušit</w:t>
      </w:r>
      <w:r w:rsidR="00144368">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veškeré práce na díle budou prováděny za provozu objednatele</w:t>
      </w:r>
      <w:r w:rsidR="00144368">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zhotovitel nesmí bez předchozího písemného souhlasu objednatele nakládat s jeho majetkem ani povolit takové nakládání s  majetkem, který má objednatel ve svém držení, úschově či pod svou kontrolou</w:t>
      </w:r>
      <w:r w:rsidR="00B04B10">
        <w:rPr>
          <w:rFonts w:ascii="Tahoma" w:hAnsi="Tahoma" w:cs="Tahoma"/>
          <w:b w:val="0"/>
          <w:sz w:val="20"/>
          <w:szCs w:val="20"/>
        </w:rPr>
        <w:t>, třetím osobám</w:t>
      </w:r>
      <w:r w:rsidR="00144368">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zhotovitel bude řádně nakládat a pečovat o majetek převzatý od objednatele po dobu jeho užívání</w:t>
      </w:r>
      <w:r w:rsidR="00144368">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zhotovitel zajišťuje dopravu, vykládku a skladování v místě stavby na své náklady</w:t>
      </w:r>
      <w:r w:rsidR="00144368">
        <w:rPr>
          <w:rFonts w:ascii="Tahoma" w:hAnsi="Tahoma" w:cs="Tahoma"/>
          <w:b w:val="0"/>
          <w:sz w:val="20"/>
          <w:szCs w:val="20"/>
        </w:rPr>
        <w:t>;</w:t>
      </w:r>
    </w:p>
    <w:p w:rsidR="00775889" w:rsidRPr="00775889" w:rsidRDefault="00775889" w:rsidP="00B3644C">
      <w:pPr>
        <w:pStyle w:val="Nadpis2"/>
        <w:keepNext w:val="0"/>
        <w:numPr>
          <w:ilvl w:val="0"/>
          <w:numId w:val="18"/>
        </w:numPr>
        <w:rPr>
          <w:rFonts w:ascii="Tahoma" w:hAnsi="Tahoma" w:cs="Tahoma"/>
          <w:b w:val="0"/>
          <w:sz w:val="20"/>
          <w:szCs w:val="20"/>
        </w:rPr>
      </w:pPr>
      <w:r w:rsidRPr="00775889">
        <w:rPr>
          <w:rFonts w:ascii="Tahoma" w:hAnsi="Tahoma" w:cs="Tahoma"/>
          <w:b w:val="0"/>
          <w:sz w:val="20"/>
          <w:szCs w:val="20"/>
        </w:rPr>
        <w:t>zhotovitel je povinen označit stavbu a staveniště ve smyslu platných směrnic objednatele</w:t>
      </w:r>
      <w:r w:rsidR="00144368">
        <w:rPr>
          <w:rFonts w:ascii="Tahoma" w:hAnsi="Tahoma" w:cs="Tahoma"/>
          <w:b w:val="0"/>
          <w:sz w:val="20"/>
          <w:szCs w:val="20"/>
        </w:rPr>
        <w:t>;</w:t>
      </w:r>
    </w:p>
    <w:p w:rsidR="00775889" w:rsidRDefault="00775889" w:rsidP="00B04B10">
      <w:pPr>
        <w:pStyle w:val="Nadpis2"/>
        <w:keepNext w:val="0"/>
        <w:numPr>
          <w:ilvl w:val="0"/>
          <w:numId w:val="18"/>
        </w:numPr>
        <w:ind w:left="714" w:hanging="357"/>
        <w:rPr>
          <w:rFonts w:ascii="Tahoma" w:hAnsi="Tahoma" w:cs="Tahoma"/>
          <w:b w:val="0"/>
          <w:sz w:val="20"/>
          <w:szCs w:val="20"/>
        </w:rPr>
      </w:pPr>
      <w:r w:rsidRPr="00775889">
        <w:rPr>
          <w:rFonts w:ascii="Tahoma" w:hAnsi="Tahoma" w:cs="Tahoma"/>
          <w:b w:val="0"/>
          <w:sz w:val="20"/>
          <w:szCs w:val="20"/>
        </w:rPr>
        <w:t xml:space="preserve">zhotovitel je povinen umožnit pověřeným zástupcům objednatele a příslušným veřejnoprávním orgánům provádět inspekci na stavbě z hlediska bezpečnosti práce, kvality, dodržování technické dokumentace a udržování </w:t>
      </w:r>
      <w:r w:rsidR="00144368">
        <w:rPr>
          <w:rFonts w:ascii="Tahoma" w:hAnsi="Tahoma" w:cs="Tahoma"/>
          <w:b w:val="0"/>
          <w:sz w:val="20"/>
          <w:szCs w:val="20"/>
        </w:rPr>
        <w:t>pořádku na převzatém staveništi;</w:t>
      </w:r>
    </w:p>
    <w:p w:rsidR="00144368" w:rsidRPr="00144368" w:rsidRDefault="00144368" w:rsidP="00B04B10">
      <w:pPr>
        <w:pStyle w:val="Odstavecseseznamem"/>
        <w:numPr>
          <w:ilvl w:val="0"/>
          <w:numId w:val="18"/>
        </w:numPr>
        <w:spacing w:before="0" w:after="0"/>
        <w:ind w:left="714" w:hanging="357"/>
        <w:rPr>
          <w:rFonts w:ascii="Tahoma" w:hAnsi="Tahoma" w:cs="Tahoma"/>
          <w:bCs/>
        </w:rPr>
      </w:pPr>
      <w:r w:rsidRPr="00144368">
        <w:rPr>
          <w:rFonts w:ascii="Tahoma" w:hAnsi="Tahoma" w:cs="Tahoma"/>
          <w:bCs/>
        </w:rPr>
        <w:t xml:space="preserve">veškerá činnost při provádění </w:t>
      </w:r>
      <w:r w:rsidR="00EF1920">
        <w:rPr>
          <w:rFonts w:ascii="Tahoma" w:hAnsi="Tahoma" w:cs="Tahoma"/>
          <w:bCs/>
        </w:rPr>
        <w:t>stavebních prací musí být koordin</w:t>
      </w:r>
      <w:r w:rsidRPr="00144368">
        <w:rPr>
          <w:rFonts w:ascii="Tahoma" w:hAnsi="Tahoma" w:cs="Tahoma"/>
          <w:bCs/>
        </w:rPr>
        <w:t xml:space="preserve">ována s oprávněnými osobami objednatele uvedenými v čl. VIII. </w:t>
      </w:r>
    </w:p>
    <w:p w:rsidR="00E42F3A" w:rsidRPr="0085396C" w:rsidRDefault="00E42F3A" w:rsidP="0010560C">
      <w:pPr>
        <w:rPr>
          <w:rFonts w:ascii="Tahoma" w:hAnsi="Tahoma" w:cs="Tahoma"/>
          <w:b/>
          <w:bCs/>
          <w:sz w:val="20"/>
          <w:szCs w:val="20"/>
        </w:rPr>
      </w:pPr>
    </w:p>
    <w:p w:rsidR="00F01BA7" w:rsidRPr="0085396C" w:rsidRDefault="00F01BA7" w:rsidP="00144368">
      <w:pPr>
        <w:jc w:val="center"/>
        <w:rPr>
          <w:rFonts w:ascii="Tahoma" w:hAnsi="Tahoma" w:cs="Tahoma"/>
          <w:b/>
          <w:bCs/>
          <w:sz w:val="20"/>
          <w:szCs w:val="20"/>
        </w:rPr>
      </w:pPr>
      <w:r w:rsidRPr="0085396C">
        <w:rPr>
          <w:rFonts w:ascii="Tahoma" w:hAnsi="Tahoma" w:cs="Tahoma"/>
          <w:b/>
          <w:bCs/>
          <w:sz w:val="20"/>
          <w:szCs w:val="20"/>
        </w:rPr>
        <w:t>VIII.</w:t>
      </w:r>
    </w:p>
    <w:p w:rsidR="00F01BA7" w:rsidRPr="0085396C" w:rsidRDefault="00F01BA7" w:rsidP="0085477F">
      <w:pPr>
        <w:pStyle w:val="Nadpis1"/>
        <w:rPr>
          <w:rFonts w:ascii="Tahoma" w:hAnsi="Tahoma" w:cs="Tahoma"/>
          <w:sz w:val="20"/>
          <w:szCs w:val="20"/>
        </w:rPr>
      </w:pPr>
      <w:r w:rsidRPr="0085396C">
        <w:rPr>
          <w:rFonts w:ascii="Tahoma" w:hAnsi="Tahoma" w:cs="Tahoma"/>
          <w:sz w:val="20"/>
          <w:szCs w:val="20"/>
        </w:rPr>
        <w:t>Oprávněné osoby</w:t>
      </w:r>
    </w:p>
    <w:p w:rsidR="007D2863" w:rsidRPr="0085396C" w:rsidRDefault="007D2863" w:rsidP="007D2863">
      <w:pPr>
        <w:ind w:firstLine="709"/>
        <w:jc w:val="both"/>
        <w:rPr>
          <w:rFonts w:ascii="Tahoma" w:hAnsi="Tahoma" w:cs="Tahoma"/>
          <w:sz w:val="20"/>
          <w:szCs w:val="20"/>
        </w:rPr>
      </w:pPr>
    </w:p>
    <w:p w:rsidR="00F01BA7" w:rsidRPr="0085396C" w:rsidRDefault="00F01BA7" w:rsidP="00B3644C">
      <w:pPr>
        <w:pStyle w:val="Odstavecseseznamem"/>
        <w:numPr>
          <w:ilvl w:val="0"/>
          <w:numId w:val="9"/>
        </w:numPr>
        <w:spacing w:before="0" w:after="0"/>
        <w:ind w:left="357" w:hanging="357"/>
        <w:rPr>
          <w:rFonts w:ascii="Tahoma" w:hAnsi="Tahoma" w:cs="Tahoma"/>
        </w:rPr>
      </w:pPr>
      <w:r w:rsidRPr="0085396C">
        <w:rPr>
          <w:rFonts w:ascii="Tahoma" w:hAnsi="Tahoma" w:cs="Tahoma"/>
        </w:rPr>
        <w:t>Za objednatele jsou oprávněni ve věci této smlouvy jednat:</w:t>
      </w:r>
    </w:p>
    <w:p w:rsidR="00F01BA7" w:rsidRPr="0085396C" w:rsidRDefault="00F01BA7">
      <w:pPr>
        <w:jc w:val="both"/>
        <w:rPr>
          <w:rFonts w:ascii="Tahoma" w:hAnsi="Tahoma" w:cs="Tahoma"/>
          <w:sz w:val="20"/>
          <w:szCs w:val="20"/>
        </w:rPr>
      </w:pPr>
    </w:p>
    <w:p w:rsidR="00372F9D" w:rsidRPr="0085396C" w:rsidRDefault="00372F9D" w:rsidP="00B3644C">
      <w:pPr>
        <w:numPr>
          <w:ilvl w:val="0"/>
          <w:numId w:val="2"/>
        </w:numPr>
        <w:spacing w:after="60"/>
        <w:ind w:left="714" w:hanging="357"/>
        <w:rPr>
          <w:rFonts w:ascii="Tahoma" w:hAnsi="Tahoma" w:cs="Tahoma"/>
          <w:sz w:val="20"/>
          <w:szCs w:val="20"/>
        </w:rPr>
      </w:pPr>
      <w:r w:rsidRPr="0085396C">
        <w:rPr>
          <w:rFonts w:ascii="Tahoma" w:hAnsi="Tahoma" w:cs="Tahoma"/>
          <w:sz w:val="20"/>
          <w:szCs w:val="20"/>
        </w:rPr>
        <w:t xml:space="preserve">bez omezení rozsahu: plk. Ing. Pavel </w:t>
      </w:r>
      <w:proofErr w:type="spellStart"/>
      <w:r w:rsidRPr="0085396C">
        <w:rPr>
          <w:rFonts w:ascii="Tahoma" w:hAnsi="Tahoma" w:cs="Tahoma"/>
          <w:sz w:val="20"/>
          <w:szCs w:val="20"/>
        </w:rPr>
        <w:t>Zange</w:t>
      </w:r>
      <w:proofErr w:type="spellEnd"/>
      <w:r w:rsidRPr="0085396C">
        <w:rPr>
          <w:rFonts w:ascii="Tahoma" w:hAnsi="Tahoma" w:cs="Tahoma"/>
          <w:sz w:val="20"/>
          <w:szCs w:val="20"/>
        </w:rPr>
        <w:t>, ředitel věznice, tel</w:t>
      </w:r>
      <w:r w:rsidR="00F32E18" w:rsidRPr="0085396C">
        <w:rPr>
          <w:rFonts w:ascii="Tahoma" w:hAnsi="Tahoma" w:cs="Tahoma"/>
          <w:sz w:val="20"/>
          <w:szCs w:val="20"/>
        </w:rPr>
        <w:t>.:</w:t>
      </w:r>
      <w:r w:rsidRPr="0085396C">
        <w:rPr>
          <w:rFonts w:ascii="Tahoma" w:hAnsi="Tahoma" w:cs="Tahoma"/>
          <w:sz w:val="20"/>
          <w:szCs w:val="20"/>
        </w:rPr>
        <w:t xml:space="preserve"> 353</w:t>
      </w:r>
      <w:r w:rsidR="004159D4" w:rsidRPr="0085396C">
        <w:rPr>
          <w:rFonts w:ascii="Tahoma" w:hAnsi="Tahoma" w:cs="Tahoma"/>
          <w:sz w:val="20"/>
          <w:szCs w:val="20"/>
        </w:rPr>
        <w:t> </w:t>
      </w:r>
      <w:r w:rsidRPr="0085396C">
        <w:rPr>
          <w:rFonts w:ascii="Tahoma" w:hAnsi="Tahoma" w:cs="Tahoma"/>
          <w:sz w:val="20"/>
          <w:szCs w:val="20"/>
        </w:rPr>
        <w:t>240</w:t>
      </w:r>
      <w:r w:rsidR="004159D4" w:rsidRPr="0085396C">
        <w:rPr>
          <w:rFonts w:ascii="Tahoma" w:hAnsi="Tahoma" w:cs="Tahoma"/>
          <w:sz w:val="20"/>
          <w:szCs w:val="20"/>
        </w:rPr>
        <w:t xml:space="preserve"> </w:t>
      </w:r>
      <w:r w:rsidRPr="0085396C">
        <w:rPr>
          <w:rFonts w:ascii="Tahoma" w:hAnsi="Tahoma" w:cs="Tahoma"/>
          <w:sz w:val="20"/>
          <w:szCs w:val="20"/>
        </w:rPr>
        <w:t xml:space="preserve">600, </w:t>
      </w:r>
      <w:r w:rsidR="00144368">
        <w:rPr>
          <w:rFonts w:ascii="Tahoma" w:hAnsi="Tahoma" w:cs="Tahoma"/>
          <w:sz w:val="20"/>
          <w:szCs w:val="20"/>
        </w:rPr>
        <w:br/>
      </w:r>
      <w:r w:rsidRPr="0085396C">
        <w:rPr>
          <w:rFonts w:ascii="Tahoma" w:hAnsi="Tahoma" w:cs="Tahoma"/>
          <w:sz w:val="20"/>
          <w:szCs w:val="20"/>
        </w:rPr>
        <w:t>e-mail: pzange@vez.</w:t>
      </w:r>
      <w:proofErr w:type="gramStart"/>
      <w:r w:rsidRPr="0085396C">
        <w:rPr>
          <w:rFonts w:ascii="Tahoma" w:hAnsi="Tahoma" w:cs="Tahoma"/>
          <w:sz w:val="20"/>
          <w:szCs w:val="20"/>
        </w:rPr>
        <w:t>ost</w:t>
      </w:r>
      <w:proofErr w:type="gramEnd"/>
      <w:r w:rsidRPr="0085396C">
        <w:rPr>
          <w:rFonts w:ascii="Tahoma" w:hAnsi="Tahoma" w:cs="Tahoma"/>
          <w:sz w:val="20"/>
          <w:szCs w:val="20"/>
        </w:rPr>
        <w:t>.</w:t>
      </w:r>
      <w:proofErr w:type="gramStart"/>
      <w:r w:rsidRPr="0085396C">
        <w:rPr>
          <w:rFonts w:ascii="Tahoma" w:hAnsi="Tahoma" w:cs="Tahoma"/>
          <w:sz w:val="20"/>
          <w:szCs w:val="20"/>
        </w:rPr>
        <w:t>justice</w:t>
      </w:r>
      <w:proofErr w:type="gramEnd"/>
      <w:r w:rsidRPr="0085396C">
        <w:rPr>
          <w:rFonts w:ascii="Tahoma" w:hAnsi="Tahoma" w:cs="Tahoma"/>
          <w:sz w:val="20"/>
          <w:szCs w:val="20"/>
        </w:rPr>
        <w:t>.cz</w:t>
      </w:r>
      <w:r w:rsidR="00B04B10">
        <w:rPr>
          <w:rFonts w:ascii="Tahoma" w:hAnsi="Tahoma" w:cs="Tahoma"/>
          <w:sz w:val="20"/>
          <w:szCs w:val="20"/>
        </w:rPr>
        <w:t>,</w:t>
      </w:r>
      <w:r w:rsidRPr="0085396C">
        <w:rPr>
          <w:rFonts w:ascii="Tahoma" w:hAnsi="Tahoma" w:cs="Tahoma"/>
          <w:sz w:val="20"/>
          <w:szCs w:val="20"/>
        </w:rPr>
        <w:t xml:space="preserve"> </w:t>
      </w:r>
    </w:p>
    <w:p w:rsidR="00F01BA7" w:rsidRPr="0085396C" w:rsidRDefault="00F01BA7" w:rsidP="00B3644C">
      <w:pPr>
        <w:numPr>
          <w:ilvl w:val="0"/>
          <w:numId w:val="2"/>
        </w:numPr>
        <w:spacing w:after="60"/>
        <w:ind w:left="714" w:hanging="357"/>
        <w:rPr>
          <w:rFonts w:ascii="Tahoma" w:hAnsi="Tahoma" w:cs="Tahoma"/>
          <w:sz w:val="20"/>
          <w:szCs w:val="20"/>
        </w:rPr>
      </w:pPr>
      <w:r w:rsidRPr="0085396C">
        <w:rPr>
          <w:rFonts w:ascii="Tahoma" w:hAnsi="Tahoma" w:cs="Tahoma"/>
          <w:sz w:val="20"/>
          <w:szCs w:val="20"/>
        </w:rPr>
        <w:t xml:space="preserve">ve věcech </w:t>
      </w:r>
      <w:r w:rsidR="00714BB9" w:rsidRPr="0085396C">
        <w:rPr>
          <w:rFonts w:ascii="Tahoma" w:hAnsi="Tahoma" w:cs="Tahoma"/>
          <w:sz w:val="20"/>
          <w:szCs w:val="20"/>
        </w:rPr>
        <w:t>ekonomických</w:t>
      </w:r>
      <w:r w:rsidRPr="0085396C">
        <w:rPr>
          <w:rFonts w:ascii="Tahoma" w:hAnsi="Tahoma" w:cs="Tahoma"/>
          <w:sz w:val="20"/>
          <w:szCs w:val="20"/>
        </w:rPr>
        <w:t xml:space="preserve">: </w:t>
      </w:r>
      <w:r w:rsidR="007D2863" w:rsidRPr="0085396C">
        <w:rPr>
          <w:rFonts w:ascii="Tahoma" w:hAnsi="Tahoma" w:cs="Tahoma"/>
          <w:sz w:val="20"/>
          <w:szCs w:val="20"/>
        </w:rPr>
        <w:t>Ing. Vladimír Koča</w:t>
      </w:r>
      <w:r w:rsidRPr="0085396C">
        <w:rPr>
          <w:rFonts w:ascii="Tahoma" w:hAnsi="Tahoma" w:cs="Tahoma"/>
          <w:sz w:val="20"/>
          <w:szCs w:val="20"/>
        </w:rPr>
        <w:t>, zástupce ředitele věznice</w:t>
      </w:r>
      <w:r w:rsidR="00F32E18" w:rsidRPr="0085396C">
        <w:rPr>
          <w:rFonts w:ascii="Tahoma" w:hAnsi="Tahoma" w:cs="Tahoma"/>
          <w:sz w:val="20"/>
          <w:szCs w:val="20"/>
        </w:rPr>
        <w:t xml:space="preserve">, tel.: </w:t>
      </w:r>
      <w:r w:rsidR="007246A8" w:rsidRPr="0085396C">
        <w:rPr>
          <w:rFonts w:ascii="Tahoma" w:hAnsi="Tahoma" w:cs="Tahoma"/>
          <w:sz w:val="20"/>
          <w:szCs w:val="20"/>
        </w:rPr>
        <w:t>353</w:t>
      </w:r>
      <w:r w:rsidR="004159D4" w:rsidRPr="0085396C">
        <w:rPr>
          <w:rFonts w:ascii="Tahoma" w:hAnsi="Tahoma" w:cs="Tahoma"/>
          <w:sz w:val="20"/>
          <w:szCs w:val="20"/>
        </w:rPr>
        <w:t> </w:t>
      </w:r>
      <w:r w:rsidR="007246A8" w:rsidRPr="0085396C">
        <w:rPr>
          <w:rFonts w:ascii="Tahoma" w:hAnsi="Tahoma" w:cs="Tahoma"/>
          <w:sz w:val="20"/>
          <w:szCs w:val="20"/>
        </w:rPr>
        <w:t>240</w:t>
      </w:r>
      <w:r w:rsidR="004159D4" w:rsidRPr="0085396C">
        <w:rPr>
          <w:rFonts w:ascii="Tahoma" w:hAnsi="Tahoma" w:cs="Tahoma"/>
          <w:sz w:val="20"/>
          <w:szCs w:val="20"/>
        </w:rPr>
        <w:t xml:space="preserve"> </w:t>
      </w:r>
      <w:r w:rsidR="007246A8" w:rsidRPr="0085396C">
        <w:rPr>
          <w:rFonts w:ascii="Tahoma" w:hAnsi="Tahoma" w:cs="Tahoma"/>
          <w:sz w:val="20"/>
          <w:szCs w:val="20"/>
        </w:rPr>
        <w:t xml:space="preserve">603, </w:t>
      </w:r>
      <w:r w:rsidR="00144368">
        <w:rPr>
          <w:rFonts w:ascii="Tahoma" w:hAnsi="Tahoma" w:cs="Tahoma"/>
          <w:sz w:val="20"/>
          <w:szCs w:val="20"/>
        </w:rPr>
        <w:br/>
      </w:r>
      <w:r w:rsidR="007246A8" w:rsidRPr="0085396C">
        <w:rPr>
          <w:rFonts w:ascii="Tahoma" w:hAnsi="Tahoma" w:cs="Tahoma"/>
          <w:sz w:val="20"/>
          <w:szCs w:val="20"/>
        </w:rPr>
        <w:t>e-mail</w:t>
      </w:r>
      <w:r w:rsidR="00372F9D" w:rsidRPr="0085396C">
        <w:rPr>
          <w:rFonts w:ascii="Tahoma" w:hAnsi="Tahoma" w:cs="Tahoma"/>
          <w:sz w:val="20"/>
          <w:szCs w:val="20"/>
        </w:rPr>
        <w:t>:</w:t>
      </w:r>
      <w:r w:rsidR="007246A8" w:rsidRPr="0085396C">
        <w:rPr>
          <w:rFonts w:ascii="Tahoma" w:hAnsi="Tahoma" w:cs="Tahoma"/>
          <w:sz w:val="20"/>
          <w:szCs w:val="20"/>
        </w:rPr>
        <w:t xml:space="preserve"> </w:t>
      </w:r>
      <w:r w:rsidR="007D2863" w:rsidRPr="0085396C">
        <w:rPr>
          <w:rFonts w:ascii="Tahoma" w:hAnsi="Tahoma" w:cs="Tahoma"/>
          <w:sz w:val="20"/>
          <w:szCs w:val="20"/>
        </w:rPr>
        <w:t>vkoca@vez.</w:t>
      </w:r>
      <w:proofErr w:type="gramStart"/>
      <w:r w:rsidR="007D2863" w:rsidRPr="0085396C">
        <w:rPr>
          <w:rFonts w:ascii="Tahoma" w:hAnsi="Tahoma" w:cs="Tahoma"/>
          <w:sz w:val="20"/>
          <w:szCs w:val="20"/>
        </w:rPr>
        <w:t>ost</w:t>
      </w:r>
      <w:proofErr w:type="gramEnd"/>
      <w:r w:rsidR="007D2863" w:rsidRPr="0085396C">
        <w:rPr>
          <w:rFonts w:ascii="Tahoma" w:hAnsi="Tahoma" w:cs="Tahoma"/>
          <w:sz w:val="20"/>
          <w:szCs w:val="20"/>
        </w:rPr>
        <w:t>.</w:t>
      </w:r>
      <w:proofErr w:type="gramStart"/>
      <w:r w:rsidR="007D2863" w:rsidRPr="0085396C">
        <w:rPr>
          <w:rFonts w:ascii="Tahoma" w:hAnsi="Tahoma" w:cs="Tahoma"/>
          <w:sz w:val="20"/>
          <w:szCs w:val="20"/>
        </w:rPr>
        <w:t>justice</w:t>
      </w:r>
      <w:proofErr w:type="gramEnd"/>
      <w:r w:rsidR="007D2863" w:rsidRPr="0085396C">
        <w:rPr>
          <w:rFonts w:ascii="Tahoma" w:hAnsi="Tahoma" w:cs="Tahoma"/>
          <w:sz w:val="20"/>
          <w:szCs w:val="20"/>
        </w:rPr>
        <w:t>.cz</w:t>
      </w:r>
      <w:r w:rsidR="00B04B10">
        <w:rPr>
          <w:rFonts w:ascii="Tahoma" w:hAnsi="Tahoma" w:cs="Tahoma"/>
          <w:sz w:val="20"/>
          <w:szCs w:val="20"/>
        </w:rPr>
        <w:t>,</w:t>
      </w:r>
      <w:r w:rsidR="007246A8" w:rsidRPr="0085396C">
        <w:rPr>
          <w:rFonts w:ascii="Tahoma" w:hAnsi="Tahoma" w:cs="Tahoma"/>
          <w:sz w:val="20"/>
          <w:szCs w:val="20"/>
        </w:rPr>
        <w:t xml:space="preserve"> </w:t>
      </w:r>
    </w:p>
    <w:p w:rsidR="004F6BDD" w:rsidRPr="0085396C" w:rsidRDefault="00F01BA7" w:rsidP="00B3644C">
      <w:pPr>
        <w:numPr>
          <w:ilvl w:val="0"/>
          <w:numId w:val="2"/>
        </w:numPr>
        <w:spacing w:after="60"/>
        <w:jc w:val="both"/>
        <w:rPr>
          <w:rFonts w:ascii="Tahoma" w:hAnsi="Tahoma" w:cs="Tahoma"/>
          <w:sz w:val="20"/>
          <w:szCs w:val="20"/>
        </w:rPr>
      </w:pPr>
      <w:r w:rsidRPr="0085396C">
        <w:rPr>
          <w:rFonts w:ascii="Tahoma" w:hAnsi="Tahoma" w:cs="Tahoma"/>
          <w:sz w:val="20"/>
          <w:szCs w:val="20"/>
        </w:rPr>
        <w:t xml:space="preserve">ve věcech průběžné realizace smlouvy, včetně kontroly provádění prací, převzetí díla </w:t>
      </w:r>
      <w:r w:rsidR="005A5306">
        <w:rPr>
          <w:rFonts w:ascii="Tahoma" w:hAnsi="Tahoma" w:cs="Tahoma"/>
          <w:sz w:val="20"/>
          <w:szCs w:val="20"/>
        </w:rPr>
        <w:br/>
      </w:r>
      <w:r w:rsidRPr="0085396C">
        <w:rPr>
          <w:rFonts w:ascii="Tahoma" w:hAnsi="Tahoma" w:cs="Tahoma"/>
          <w:sz w:val="20"/>
          <w:szCs w:val="20"/>
        </w:rPr>
        <w:t>a dodávaných věcí, odsouhlas</w:t>
      </w:r>
      <w:r w:rsidR="003A53D6" w:rsidRPr="0085396C">
        <w:rPr>
          <w:rFonts w:ascii="Tahoma" w:hAnsi="Tahoma" w:cs="Tahoma"/>
          <w:sz w:val="20"/>
          <w:szCs w:val="20"/>
        </w:rPr>
        <w:t>e</w:t>
      </w:r>
      <w:r w:rsidRPr="0085396C">
        <w:rPr>
          <w:rFonts w:ascii="Tahoma" w:hAnsi="Tahoma" w:cs="Tahoma"/>
          <w:sz w:val="20"/>
          <w:szCs w:val="20"/>
        </w:rPr>
        <w:t xml:space="preserve">ní faktur a provádění záznamů ve stavebním deníku: </w:t>
      </w:r>
    </w:p>
    <w:p w:rsidR="004F6BDD" w:rsidRPr="0085396C" w:rsidRDefault="00F01BA7" w:rsidP="004F6BDD">
      <w:pPr>
        <w:ind w:left="720"/>
        <w:jc w:val="both"/>
        <w:rPr>
          <w:rFonts w:ascii="Tahoma" w:hAnsi="Tahoma" w:cs="Tahoma"/>
          <w:sz w:val="20"/>
          <w:szCs w:val="20"/>
        </w:rPr>
      </w:pPr>
      <w:r w:rsidRPr="0085396C">
        <w:rPr>
          <w:rFonts w:ascii="Tahoma" w:hAnsi="Tahoma" w:cs="Tahoma"/>
          <w:sz w:val="20"/>
          <w:szCs w:val="20"/>
        </w:rPr>
        <w:t>Mgr.</w:t>
      </w:r>
      <w:r w:rsidR="00632C47" w:rsidRPr="0085396C">
        <w:rPr>
          <w:rFonts w:ascii="Tahoma" w:hAnsi="Tahoma" w:cs="Tahoma"/>
          <w:sz w:val="20"/>
          <w:szCs w:val="20"/>
        </w:rPr>
        <w:t xml:space="preserve"> </w:t>
      </w:r>
      <w:r w:rsidRPr="0085396C">
        <w:rPr>
          <w:rFonts w:ascii="Tahoma" w:hAnsi="Tahoma" w:cs="Tahoma"/>
          <w:sz w:val="20"/>
          <w:szCs w:val="20"/>
        </w:rPr>
        <w:t>Petr Škába</w:t>
      </w:r>
      <w:r w:rsidR="00F32E18" w:rsidRPr="0085396C">
        <w:rPr>
          <w:rFonts w:ascii="Tahoma" w:hAnsi="Tahoma" w:cs="Tahoma"/>
          <w:sz w:val="20"/>
          <w:szCs w:val="20"/>
        </w:rPr>
        <w:t xml:space="preserve">, tel.: </w:t>
      </w:r>
      <w:r w:rsidR="00B46262" w:rsidRPr="0085396C">
        <w:rPr>
          <w:rFonts w:ascii="Tahoma" w:hAnsi="Tahoma" w:cs="Tahoma"/>
          <w:sz w:val="20"/>
          <w:szCs w:val="20"/>
        </w:rPr>
        <w:t>353</w:t>
      </w:r>
      <w:r w:rsidR="00950DC3" w:rsidRPr="0085396C">
        <w:rPr>
          <w:rFonts w:ascii="Tahoma" w:hAnsi="Tahoma" w:cs="Tahoma"/>
          <w:sz w:val="20"/>
          <w:szCs w:val="20"/>
        </w:rPr>
        <w:t> </w:t>
      </w:r>
      <w:r w:rsidR="00B46262" w:rsidRPr="0085396C">
        <w:rPr>
          <w:rFonts w:ascii="Tahoma" w:hAnsi="Tahoma" w:cs="Tahoma"/>
          <w:sz w:val="20"/>
          <w:szCs w:val="20"/>
        </w:rPr>
        <w:t>240</w:t>
      </w:r>
      <w:r w:rsidR="00950DC3" w:rsidRPr="0085396C">
        <w:rPr>
          <w:rFonts w:ascii="Tahoma" w:hAnsi="Tahoma" w:cs="Tahoma"/>
          <w:sz w:val="20"/>
          <w:szCs w:val="20"/>
        </w:rPr>
        <w:t xml:space="preserve"> </w:t>
      </w:r>
      <w:r w:rsidR="00B46262" w:rsidRPr="0085396C">
        <w:rPr>
          <w:rFonts w:ascii="Tahoma" w:hAnsi="Tahoma" w:cs="Tahoma"/>
          <w:sz w:val="20"/>
          <w:szCs w:val="20"/>
        </w:rPr>
        <w:t>800</w:t>
      </w:r>
      <w:r w:rsidRPr="0085396C">
        <w:rPr>
          <w:rFonts w:ascii="Tahoma" w:hAnsi="Tahoma" w:cs="Tahoma"/>
          <w:sz w:val="20"/>
          <w:szCs w:val="20"/>
        </w:rPr>
        <w:t>,</w:t>
      </w:r>
      <w:r w:rsidR="004F6BDD" w:rsidRPr="0085396C">
        <w:rPr>
          <w:rFonts w:ascii="Tahoma" w:hAnsi="Tahoma" w:cs="Tahoma"/>
          <w:sz w:val="20"/>
          <w:szCs w:val="20"/>
        </w:rPr>
        <w:t xml:space="preserve"> e-mail: pskaba@vez.</w:t>
      </w:r>
      <w:proofErr w:type="gramStart"/>
      <w:r w:rsidR="004F6BDD" w:rsidRPr="0085396C">
        <w:rPr>
          <w:rFonts w:ascii="Tahoma" w:hAnsi="Tahoma" w:cs="Tahoma"/>
          <w:sz w:val="20"/>
          <w:szCs w:val="20"/>
        </w:rPr>
        <w:t>ost</w:t>
      </w:r>
      <w:proofErr w:type="gramEnd"/>
      <w:r w:rsidR="004F6BDD" w:rsidRPr="0085396C">
        <w:rPr>
          <w:rFonts w:ascii="Tahoma" w:hAnsi="Tahoma" w:cs="Tahoma"/>
          <w:sz w:val="20"/>
          <w:szCs w:val="20"/>
        </w:rPr>
        <w:t>.</w:t>
      </w:r>
      <w:proofErr w:type="gramStart"/>
      <w:r w:rsidR="004F6BDD" w:rsidRPr="0085396C">
        <w:rPr>
          <w:rFonts w:ascii="Tahoma" w:hAnsi="Tahoma" w:cs="Tahoma"/>
          <w:sz w:val="20"/>
          <w:szCs w:val="20"/>
        </w:rPr>
        <w:t>justice</w:t>
      </w:r>
      <w:proofErr w:type="gramEnd"/>
      <w:r w:rsidR="004F6BDD" w:rsidRPr="0085396C">
        <w:rPr>
          <w:rFonts w:ascii="Tahoma" w:hAnsi="Tahoma" w:cs="Tahoma"/>
          <w:sz w:val="20"/>
          <w:szCs w:val="20"/>
        </w:rPr>
        <w:t xml:space="preserve">.cz, </w:t>
      </w:r>
    </w:p>
    <w:p w:rsidR="004F6BDD" w:rsidRPr="0085396C" w:rsidRDefault="00F01BA7" w:rsidP="004F6BDD">
      <w:pPr>
        <w:ind w:left="720"/>
        <w:jc w:val="both"/>
        <w:rPr>
          <w:rFonts w:ascii="Tahoma" w:hAnsi="Tahoma" w:cs="Tahoma"/>
          <w:sz w:val="20"/>
          <w:szCs w:val="20"/>
        </w:rPr>
      </w:pPr>
      <w:r w:rsidRPr="0085396C">
        <w:rPr>
          <w:rFonts w:ascii="Tahoma" w:hAnsi="Tahoma" w:cs="Tahoma"/>
          <w:sz w:val="20"/>
          <w:szCs w:val="20"/>
        </w:rPr>
        <w:t>Ing.</w:t>
      </w:r>
      <w:r w:rsidR="007B55DB" w:rsidRPr="0085396C">
        <w:rPr>
          <w:rFonts w:ascii="Tahoma" w:hAnsi="Tahoma" w:cs="Tahoma"/>
          <w:sz w:val="20"/>
          <w:szCs w:val="20"/>
        </w:rPr>
        <w:t xml:space="preserve"> </w:t>
      </w:r>
      <w:r w:rsidRPr="0085396C">
        <w:rPr>
          <w:rFonts w:ascii="Tahoma" w:hAnsi="Tahoma" w:cs="Tahoma"/>
          <w:sz w:val="20"/>
          <w:szCs w:val="20"/>
        </w:rPr>
        <w:t>Karel Bazalka</w:t>
      </w:r>
      <w:r w:rsidR="00F32E18" w:rsidRPr="0085396C">
        <w:rPr>
          <w:rFonts w:ascii="Tahoma" w:hAnsi="Tahoma" w:cs="Tahoma"/>
          <w:sz w:val="20"/>
          <w:szCs w:val="20"/>
        </w:rPr>
        <w:t xml:space="preserve">, </w:t>
      </w:r>
      <w:r w:rsidR="00B46262" w:rsidRPr="0085396C">
        <w:rPr>
          <w:rFonts w:ascii="Tahoma" w:hAnsi="Tahoma" w:cs="Tahoma"/>
          <w:sz w:val="20"/>
          <w:szCs w:val="20"/>
        </w:rPr>
        <w:t>tel</w:t>
      </w:r>
      <w:r w:rsidR="00F32E18" w:rsidRPr="0085396C">
        <w:rPr>
          <w:rFonts w:ascii="Tahoma" w:hAnsi="Tahoma" w:cs="Tahoma"/>
          <w:sz w:val="20"/>
          <w:szCs w:val="20"/>
        </w:rPr>
        <w:t>.:</w:t>
      </w:r>
      <w:r w:rsidR="00B46262" w:rsidRPr="0085396C">
        <w:rPr>
          <w:rFonts w:ascii="Tahoma" w:hAnsi="Tahoma" w:cs="Tahoma"/>
          <w:sz w:val="20"/>
          <w:szCs w:val="20"/>
        </w:rPr>
        <w:t xml:space="preserve"> 353</w:t>
      </w:r>
      <w:r w:rsidR="00714BB9" w:rsidRPr="0085396C">
        <w:rPr>
          <w:rFonts w:ascii="Tahoma" w:hAnsi="Tahoma" w:cs="Tahoma"/>
          <w:sz w:val="20"/>
          <w:szCs w:val="20"/>
        </w:rPr>
        <w:t> </w:t>
      </w:r>
      <w:r w:rsidR="00B46262" w:rsidRPr="0085396C">
        <w:rPr>
          <w:rFonts w:ascii="Tahoma" w:hAnsi="Tahoma" w:cs="Tahoma"/>
          <w:sz w:val="20"/>
          <w:szCs w:val="20"/>
        </w:rPr>
        <w:t>240</w:t>
      </w:r>
      <w:r w:rsidR="00714BB9" w:rsidRPr="0085396C">
        <w:rPr>
          <w:rFonts w:ascii="Tahoma" w:hAnsi="Tahoma" w:cs="Tahoma"/>
          <w:sz w:val="20"/>
          <w:szCs w:val="20"/>
        </w:rPr>
        <w:t xml:space="preserve"> </w:t>
      </w:r>
      <w:r w:rsidR="00B46262" w:rsidRPr="0085396C">
        <w:rPr>
          <w:rFonts w:ascii="Tahoma" w:hAnsi="Tahoma" w:cs="Tahoma"/>
          <w:sz w:val="20"/>
          <w:szCs w:val="20"/>
        </w:rPr>
        <w:t>80</w:t>
      </w:r>
      <w:r w:rsidR="00726D84" w:rsidRPr="0085396C">
        <w:rPr>
          <w:rFonts w:ascii="Tahoma" w:hAnsi="Tahoma" w:cs="Tahoma"/>
          <w:sz w:val="20"/>
          <w:szCs w:val="20"/>
        </w:rPr>
        <w:t>1</w:t>
      </w:r>
      <w:r w:rsidR="007B55DB" w:rsidRPr="0085396C">
        <w:rPr>
          <w:rFonts w:ascii="Tahoma" w:hAnsi="Tahoma" w:cs="Tahoma"/>
          <w:sz w:val="20"/>
          <w:szCs w:val="20"/>
        </w:rPr>
        <w:t>,</w:t>
      </w:r>
      <w:r w:rsidR="004F6BDD" w:rsidRPr="0085396C">
        <w:rPr>
          <w:rFonts w:ascii="Tahoma" w:hAnsi="Tahoma" w:cs="Tahoma"/>
          <w:sz w:val="20"/>
          <w:szCs w:val="20"/>
        </w:rPr>
        <w:t xml:space="preserve"> e-mail: kbazalka@vez.</w:t>
      </w:r>
      <w:proofErr w:type="gramStart"/>
      <w:r w:rsidR="004F6BDD" w:rsidRPr="0085396C">
        <w:rPr>
          <w:rFonts w:ascii="Tahoma" w:hAnsi="Tahoma" w:cs="Tahoma"/>
          <w:sz w:val="20"/>
          <w:szCs w:val="20"/>
        </w:rPr>
        <w:t>ost</w:t>
      </w:r>
      <w:proofErr w:type="gramEnd"/>
      <w:r w:rsidR="004F6BDD" w:rsidRPr="0085396C">
        <w:rPr>
          <w:rFonts w:ascii="Tahoma" w:hAnsi="Tahoma" w:cs="Tahoma"/>
          <w:sz w:val="20"/>
          <w:szCs w:val="20"/>
        </w:rPr>
        <w:t>.</w:t>
      </w:r>
      <w:proofErr w:type="gramStart"/>
      <w:r w:rsidR="004F6BDD" w:rsidRPr="0085396C">
        <w:rPr>
          <w:rFonts w:ascii="Tahoma" w:hAnsi="Tahoma" w:cs="Tahoma"/>
          <w:sz w:val="20"/>
          <w:szCs w:val="20"/>
        </w:rPr>
        <w:t>justice</w:t>
      </w:r>
      <w:proofErr w:type="gramEnd"/>
      <w:r w:rsidR="004F6BDD" w:rsidRPr="0085396C">
        <w:rPr>
          <w:rFonts w:ascii="Tahoma" w:hAnsi="Tahoma" w:cs="Tahoma"/>
          <w:sz w:val="20"/>
          <w:szCs w:val="20"/>
        </w:rPr>
        <w:t>.cz</w:t>
      </w:r>
      <w:r w:rsidR="003B74A1">
        <w:rPr>
          <w:rFonts w:ascii="Tahoma" w:hAnsi="Tahoma" w:cs="Tahoma"/>
          <w:sz w:val="20"/>
          <w:szCs w:val="20"/>
        </w:rPr>
        <w:t>,</w:t>
      </w:r>
    </w:p>
    <w:p w:rsidR="00F01BA7" w:rsidRDefault="00646B57" w:rsidP="004F6BDD">
      <w:pPr>
        <w:ind w:left="720"/>
        <w:jc w:val="both"/>
        <w:rPr>
          <w:rFonts w:ascii="Tahoma" w:hAnsi="Tahoma" w:cs="Tahoma"/>
          <w:sz w:val="20"/>
          <w:szCs w:val="20"/>
        </w:rPr>
      </w:pPr>
      <w:r>
        <w:rPr>
          <w:rFonts w:ascii="Tahoma" w:hAnsi="Tahoma" w:cs="Tahoma"/>
          <w:sz w:val="20"/>
          <w:szCs w:val="20"/>
        </w:rPr>
        <w:t>Libor Šourek</w:t>
      </w:r>
      <w:r w:rsidR="00F32E18" w:rsidRPr="0085396C">
        <w:rPr>
          <w:rFonts w:ascii="Tahoma" w:hAnsi="Tahoma" w:cs="Tahoma"/>
          <w:sz w:val="20"/>
          <w:szCs w:val="20"/>
        </w:rPr>
        <w:t xml:space="preserve">, </w:t>
      </w:r>
      <w:r w:rsidR="00B46262" w:rsidRPr="0085396C">
        <w:rPr>
          <w:rFonts w:ascii="Tahoma" w:hAnsi="Tahoma" w:cs="Tahoma"/>
          <w:sz w:val="20"/>
          <w:szCs w:val="20"/>
        </w:rPr>
        <w:t>tel</w:t>
      </w:r>
      <w:r w:rsidR="00F32E18" w:rsidRPr="0085396C">
        <w:rPr>
          <w:rFonts w:ascii="Tahoma" w:hAnsi="Tahoma" w:cs="Tahoma"/>
          <w:sz w:val="20"/>
          <w:szCs w:val="20"/>
        </w:rPr>
        <w:t>.:</w:t>
      </w:r>
      <w:r w:rsidR="00B46262" w:rsidRPr="0085396C">
        <w:rPr>
          <w:rFonts w:ascii="Tahoma" w:hAnsi="Tahoma" w:cs="Tahoma"/>
          <w:sz w:val="20"/>
          <w:szCs w:val="20"/>
        </w:rPr>
        <w:t xml:space="preserve"> 353</w:t>
      </w:r>
      <w:r w:rsidR="00714BB9" w:rsidRPr="0085396C">
        <w:rPr>
          <w:rFonts w:ascii="Tahoma" w:hAnsi="Tahoma" w:cs="Tahoma"/>
          <w:sz w:val="20"/>
          <w:szCs w:val="20"/>
        </w:rPr>
        <w:t> </w:t>
      </w:r>
      <w:r w:rsidR="00B46262" w:rsidRPr="0085396C">
        <w:rPr>
          <w:rFonts w:ascii="Tahoma" w:hAnsi="Tahoma" w:cs="Tahoma"/>
          <w:sz w:val="20"/>
          <w:szCs w:val="20"/>
        </w:rPr>
        <w:t>240</w:t>
      </w:r>
      <w:r w:rsidR="004F6BDD" w:rsidRPr="0085396C">
        <w:rPr>
          <w:rFonts w:ascii="Tahoma" w:hAnsi="Tahoma" w:cs="Tahoma"/>
          <w:sz w:val="20"/>
          <w:szCs w:val="20"/>
        </w:rPr>
        <w:t> </w:t>
      </w:r>
      <w:r w:rsidR="00B46262" w:rsidRPr="0085396C">
        <w:rPr>
          <w:rFonts w:ascii="Tahoma" w:hAnsi="Tahoma" w:cs="Tahoma"/>
          <w:sz w:val="20"/>
          <w:szCs w:val="20"/>
        </w:rPr>
        <w:t>80</w:t>
      </w:r>
      <w:r>
        <w:rPr>
          <w:rFonts w:ascii="Tahoma" w:hAnsi="Tahoma" w:cs="Tahoma"/>
          <w:sz w:val="20"/>
          <w:szCs w:val="20"/>
        </w:rPr>
        <w:t>6</w:t>
      </w:r>
      <w:r w:rsidR="004F6BDD" w:rsidRPr="0085396C">
        <w:rPr>
          <w:rFonts w:ascii="Tahoma" w:hAnsi="Tahoma" w:cs="Tahoma"/>
          <w:sz w:val="20"/>
          <w:szCs w:val="20"/>
        </w:rPr>
        <w:t>,</w:t>
      </w:r>
      <w:r w:rsidR="00F01BA7" w:rsidRPr="0085396C">
        <w:rPr>
          <w:rFonts w:ascii="Tahoma" w:hAnsi="Tahoma" w:cs="Tahoma"/>
          <w:sz w:val="20"/>
          <w:szCs w:val="20"/>
        </w:rPr>
        <w:t xml:space="preserve"> </w:t>
      </w:r>
      <w:r w:rsidR="004F6BDD" w:rsidRPr="0085396C">
        <w:rPr>
          <w:rFonts w:ascii="Tahoma" w:hAnsi="Tahoma" w:cs="Tahoma"/>
          <w:sz w:val="20"/>
          <w:szCs w:val="20"/>
        </w:rPr>
        <w:t xml:space="preserve">e-mail: </w:t>
      </w:r>
      <w:r>
        <w:rPr>
          <w:rFonts w:ascii="Tahoma" w:hAnsi="Tahoma" w:cs="Tahoma"/>
          <w:sz w:val="20"/>
          <w:szCs w:val="20"/>
        </w:rPr>
        <w:t>lsourek</w:t>
      </w:r>
      <w:r w:rsidR="005A0852" w:rsidRPr="005A0852">
        <w:rPr>
          <w:rFonts w:ascii="Tahoma" w:hAnsi="Tahoma" w:cs="Tahoma"/>
          <w:sz w:val="20"/>
          <w:szCs w:val="20"/>
        </w:rPr>
        <w:t>@vez.</w:t>
      </w:r>
      <w:proofErr w:type="gramStart"/>
      <w:r w:rsidR="005A0852" w:rsidRPr="005A0852">
        <w:rPr>
          <w:rFonts w:ascii="Tahoma" w:hAnsi="Tahoma" w:cs="Tahoma"/>
          <w:sz w:val="20"/>
          <w:szCs w:val="20"/>
        </w:rPr>
        <w:t>ost</w:t>
      </w:r>
      <w:proofErr w:type="gramEnd"/>
      <w:r w:rsidR="005A0852" w:rsidRPr="005A0852">
        <w:rPr>
          <w:rFonts w:ascii="Tahoma" w:hAnsi="Tahoma" w:cs="Tahoma"/>
          <w:sz w:val="20"/>
          <w:szCs w:val="20"/>
        </w:rPr>
        <w:t>.</w:t>
      </w:r>
      <w:proofErr w:type="gramStart"/>
      <w:r w:rsidR="005A0852" w:rsidRPr="005A0852">
        <w:rPr>
          <w:rFonts w:ascii="Tahoma" w:hAnsi="Tahoma" w:cs="Tahoma"/>
          <w:sz w:val="20"/>
          <w:szCs w:val="20"/>
        </w:rPr>
        <w:t>justice</w:t>
      </w:r>
      <w:proofErr w:type="gramEnd"/>
      <w:r w:rsidR="005A0852" w:rsidRPr="005A0852">
        <w:rPr>
          <w:rFonts w:ascii="Tahoma" w:hAnsi="Tahoma" w:cs="Tahoma"/>
          <w:sz w:val="20"/>
          <w:szCs w:val="20"/>
        </w:rPr>
        <w:t>.cz</w:t>
      </w:r>
      <w:r w:rsidR="003B74A1">
        <w:rPr>
          <w:rFonts w:ascii="Tahoma" w:hAnsi="Tahoma" w:cs="Tahoma"/>
          <w:sz w:val="20"/>
          <w:szCs w:val="20"/>
        </w:rPr>
        <w:t>,</w:t>
      </w:r>
    </w:p>
    <w:p w:rsidR="005A0852" w:rsidRPr="0085396C" w:rsidRDefault="005A0852" w:rsidP="004F6BDD">
      <w:pPr>
        <w:ind w:left="720"/>
        <w:jc w:val="both"/>
        <w:rPr>
          <w:rFonts w:ascii="Tahoma" w:hAnsi="Tahoma" w:cs="Tahoma"/>
          <w:sz w:val="20"/>
          <w:szCs w:val="20"/>
        </w:rPr>
      </w:pPr>
      <w:r>
        <w:rPr>
          <w:rFonts w:ascii="Tahoma" w:hAnsi="Tahoma" w:cs="Tahoma"/>
          <w:sz w:val="20"/>
          <w:szCs w:val="20"/>
        </w:rPr>
        <w:t xml:space="preserve">Ing. Petra Nováková, </w:t>
      </w:r>
      <w:r w:rsidRPr="0085396C">
        <w:rPr>
          <w:rFonts w:ascii="Tahoma" w:hAnsi="Tahoma" w:cs="Tahoma"/>
          <w:sz w:val="20"/>
          <w:szCs w:val="20"/>
        </w:rPr>
        <w:t>tel.: 353 240 80</w:t>
      </w:r>
      <w:r w:rsidR="00646B57">
        <w:rPr>
          <w:rFonts w:ascii="Tahoma" w:hAnsi="Tahoma" w:cs="Tahoma"/>
          <w:sz w:val="20"/>
          <w:szCs w:val="20"/>
        </w:rPr>
        <w:t>5</w:t>
      </w:r>
      <w:r w:rsidRPr="0085396C">
        <w:rPr>
          <w:rFonts w:ascii="Tahoma" w:hAnsi="Tahoma" w:cs="Tahoma"/>
          <w:sz w:val="20"/>
          <w:szCs w:val="20"/>
        </w:rPr>
        <w:t xml:space="preserve">, e-mail: </w:t>
      </w:r>
      <w:r w:rsidRPr="005A0852">
        <w:rPr>
          <w:rFonts w:ascii="Tahoma" w:hAnsi="Tahoma" w:cs="Tahoma"/>
          <w:sz w:val="20"/>
          <w:szCs w:val="20"/>
        </w:rPr>
        <w:t>pnovakova@vez.</w:t>
      </w:r>
      <w:proofErr w:type="gramStart"/>
      <w:r w:rsidRPr="005A0852">
        <w:rPr>
          <w:rFonts w:ascii="Tahoma" w:hAnsi="Tahoma" w:cs="Tahoma"/>
          <w:sz w:val="20"/>
          <w:szCs w:val="20"/>
        </w:rPr>
        <w:t>ost</w:t>
      </w:r>
      <w:proofErr w:type="gramEnd"/>
      <w:r w:rsidRPr="005A0852">
        <w:rPr>
          <w:rFonts w:ascii="Tahoma" w:hAnsi="Tahoma" w:cs="Tahoma"/>
          <w:sz w:val="20"/>
          <w:szCs w:val="20"/>
        </w:rPr>
        <w:t>.</w:t>
      </w:r>
      <w:proofErr w:type="gramStart"/>
      <w:r w:rsidRPr="005A0852">
        <w:rPr>
          <w:rFonts w:ascii="Tahoma" w:hAnsi="Tahoma" w:cs="Tahoma"/>
          <w:sz w:val="20"/>
          <w:szCs w:val="20"/>
        </w:rPr>
        <w:t>justice</w:t>
      </w:r>
      <w:proofErr w:type="gramEnd"/>
      <w:r w:rsidRPr="005A0852">
        <w:rPr>
          <w:rFonts w:ascii="Tahoma" w:hAnsi="Tahoma" w:cs="Tahoma"/>
          <w:sz w:val="20"/>
          <w:szCs w:val="20"/>
        </w:rPr>
        <w:t>.cz</w:t>
      </w:r>
      <w:r w:rsidR="003B74A1">
        <w:rPr>
          <w:rFonts w:ascii="Tahoma" w:hAnsi="Tahoma" w:cs="Tahoma"/>
          <w:sz w:val="20"/>
          <w:szCs w:val="20"/>
        </w:rPr>
        <w:t>.</w:t>
      </w:r>
    </w:p>
    <w:p w:rsidR="007D2863" w:rsidRPr="0085396C" w:rsidRDefault="007D2863" w:rsidP="007D2863">
      <w:pPr>
        <w:jc w:val="both"/>
        <w:rPr>
          <w:rFonts w:ascii="Tahoma" w:hAnsi="Tahoma" w:cs="Tahoma"/>
          <w:sz w:val="20"/>
          <w:szCs w:val="20"/>
        </w:rPr>
      </w:pPr>
    </w:p>
    <w:p w:rsidR="00F01BA7" w:rsidRPr="0085396C" w:rsidRDefault="00F01BA7" w:rsidP="00B3644C">
      <w:pPr>
        <w:pStyle w:val="Odstavecseseznamem"/>
        <w:numPr>
          <w:ilvl w:val="0"/>
          <w:numId w:val="9"/>
        </w:numPr>
        <w:spacing w:before="0" w:after="0"/>
        <w:ind w:left="357" w:hanging="357"/>
        <w:rPr>
          <w:rFonts w:ascii="Tahoma" w:hAnsi="Tahoma" w:cs="Tahoma"/>
        </w:rPr>
      </w:pPr>
      <w:r w:rsidRPr="0085396C">
        <w:rPr>
          <w:rFonts w:ascii="Tahoma" w:hAnsi="Tahoma" w:cs="Tahoma"/>
        </w:rPr>
        <w:t>Za zhotovitele jsou oprávněni ve věci této smlouvy jednat:</w:t>
      </w:r>
    </w:p>
    <w:p w:rsidR="00F01BA7" w:rsidRPr="0085396C" w:rsidRDefault="00F01BA7" w:rsidP="00A856EA">
      <w:pPr>
        <w:ind w:left="284" w:hanging="284"/>
        <w:rPr>
          <w:rFonts w:ascii="Tahoma" w:hAnsi="Tahoma" w:cs="Tahoma"/>
          <w:sz w:val="20"/>
          <w:szCs w:val="20"/>
        </w:rPr>
      </w:pPr>
    </w:p>
    <w:p w:rsidR="00F32E18" w:rsidRPr="0085396C" w:rsidRDefault="00F32E18" w:rsidP="00B3644C">
      <w:pPr>
        <w:numPr>
          <w:ilvl w:val="0"/>
          <w:numId w:val="10"/>
        </w:numPr>
        <w:spacing w:after="60"/>
        <w:ind w:left="714" w:hanging="357"/>
        <w:jc w:val="both"/>
        <w:rPr>
          <w:rFonts w:ascii="Tahoma" w:hAnsi="Tahoma" w:cs="Tahoma"/>
          <w:sz w:val="20"/>
          <w:szCs w:val="20"/>
        </w:rPr>
      </w:pPr>
      <w:r w:rsidRPr="0085396C">
        <w:rPr>
          <w:rFonts w:ascii="Tahoma" w:hAnsi="Tahoma" w:cs="Tahoma"/>
          <w:sz w:val="20"/>
          <w:szCs w:val="20"/>
        </w:rPr>
        <w:t xml:space="preserve">bez omezení rozsahu: </w:t>
      </w:r>
      <w:r w:rsidRPr="0085396C">
        <w:rPr>
          <w:rFonts w:ascii="Tahoma" w:hAnsi="Tahoma" w:cs="Tahoma"/>
          <w:sz w:val="20"/>
          <w:szCs w:val="20"/>
          <w:highlight w:val="yellow"/>
        </w:rPr>
        <w:t>…………………………</w:t>
      </w:r>
      <w:r w:rsidRPr="0085396C">
        <w:rPr>
          <w:rFonts w:ascii="Tahoma" w:hAnsi="Tahoma" w:cs="Tahoma"/>
          <w:sz w:val="20"/>
          <w:szCs w:val="20"/>
        </w:rPr>
        <w:t xml:space="preserve">, tel.: </w:t>
      </w:r>
      <w:r w:rsidRPr="0085396C">
        <w:rPr>
          <w:rFonts w:ascii="Tahoma" w:hAnsi="Tahoma" w:cs="Tahoma"/>
          <w:sz w:val="20"/>
          <w:szCs w:val="20"/>
          <w:highlight w:val="yellow"/>
        </w:rPr>
        <w:t>……………………</w:t>
      </w:r>
      <w:r w:rsidRPr="0085396C">
        <w:rPr>
          <w:rFonts w:ascii="Tahoma" w:hAnsi="Tahoma" w:cs="Tahoma"/>
          <w:sz w:val="20"/>
          <w:szCs w:val="20"/>
        </w:rPr>
        <w:t xml:space="preserve">, e-mail: </w:t>
      </w:r>
      <w:r w:rsidR="00343414" w:rsidRPr="0085396C">
        <w:rPr>
          <w:rFonts w:ascii="Tahoma" w:hAnsi="Tahoma" w:cs="Tahoma"/>
          <w:sz w:val="20"/>
          <w:szCs w:val="20"/>
          <w:highlight w:val="yellow"/>
        </w:rPr>
        <w:t>………………………</w:t>
      </w:r>
      <w:r w:rsidR="00AB35C9" w:rsidRPr="0085396C">
        <w:rPr>
          <w:rFonts w:ascii="Tahoma" w:hAnsi="Tahoma" w:cs="Tahoma"/>
          <w:i/>
          <w:sz w:val="20"/>
          <w:szCs w:val="20"/>
          <w:highlight w:val="yellow"/>
        </w:rPr>
        <w:t xml:space="preserve"> (doplní </w:t>
      </w:r>
      <w:r w:rsidR="007207C4">
        <w:rPr>
          <w:rFonts w:ascii="Tahoma" w:hAnsi="Tahoma" w:cs="Tahoma"/>
          <w:i/>
          <w:sz w:val="20"/>
          <w:szCs w:val="20"/>
          <w:highlight w:val="yellow"/>
        </w:rPr>
        <w:t>dodavatel</w:t>
      </w:r>
      <w:r w:rsidR="00AB35C9" w:rsidRPr="0085396C">
        <w:rPr>
          <w:rFonts w:ascii="Tahoma" w:hAnsi="Tahoma" w:cs="Tahoma"/>
          <w:i/>
          <w:sz w:val="20"/>
          <w:szCs w:val="20"/>
          <w:highlight w:val="yellow"/>
        </w:rPr>
        <w:t>)</w:t>
      </w:r>
      <w:r w:rsidR="00A1522C">
        <w:rPr>
          <w:rFonts w:ascii="Tahoma" w:hAnsi="Tahoma" w:cs="Tahoma"/>
          <w:i/>
          <w:sz w:val="20"/>
          <w:szCs w:val="20"/>
        </w:rPr>
        <w:t>,</w:t>
      </w:r>
    </w:p>
    <w:p w:rsidR="00F01BA7" w:rsidRPr="0085396C" w:rsidRDefault="00F32E18" w:rsidP="00B3644C">
      <w:pPr>
        <w:numPr>
          <w:ilvl w:val="0"/>
          <w:numId w:val="10"/>
        </w:numPr>
        <w:spacing w:after="60"/>
        <w:ind w:left="714" w:hanging="357"/>
        <w:jc w:val="both"/>
        <w:rPr>
          <w:rFonts w:ascii="Tahoma" w:hAnsi="Tahoma" w:cs="Tahoma"/>
          <w:sz w:val="20"/>
          <w:szCs w:val="20"/>
        </w:rPr>
      </w:pPr>
      <w:r w:rsidRPr="0085396C">
        <w:rPr>
          <w:rFonts w:ascii="Tahoma" w:hAnsi="Tahoma" w:cs="Tahoma"/>
          <w:sz w:val="20"/>
          <w:szCs w:val="20"/>
        </w:rPr>
        <w:t>ve</w:t>
      </w:r>
      <w:r w:rsidR="00343414" w:rsidRPr="0085396C">
        <w:rPr>
          <w:rFonts w:ascii="Tahoma" w:hAnsi="Tahoma" w:cs="Tahoma"/>
          <w:sz w:val="20"/>
          <w:szCs w:val="20"/>
        </w:rPr>
        <w:t xml:space="preserve"> </w:t>
      </w:r>
      <w:r w:rsidRPr="0085396C">
        <w:rPr>
          <w:rFonts w:ascii="Tahoma" w:hAnsi="Tahoma" w:cs="Tahoma"/>
          <w:sz w:val="20"/>
          <w:szCs w:val="20"/>
        </w:rPr>
        <w:t xml:space="preserve">věcech technických: </w:t>
      </w:r>
      <w:r w:rsidRPr="0085396C">
        <w:rPr>
          <w:rFonts w:ascii="Tahoma" w:hAnsi="Tahoma" w:cs="Tahoma"/>
          <w:sz w:val="20"/>
          <w:szCs w:val="20"/>
          <w:highlight w:val="yellow"/>
        </w:rPr>
        <w:t>……………………</w:t>
      </w:r>
      <w:r w:rsidRPr="0085396C">
        <w:rPr>
          <w:rFonts w:ascii="Tahoma" w:hAnsi="Tahoma" w:cs="Tahoma"/>
          <w:sz w:val="20"/>
          <w:szCs w:val="20"/>
        </w:rPr>
        <w:t xml:space="preserve">, tel.: </w:t>
      </w:r>
      <w:r w:rsidR="00343414" w:rsidRPr="0085396C">
        <w:rPr>
          <w:rFonts w:ascii="Tahoma" w:hAnsi="Tahoma" w:cs="Tahoma"/>
          <w:sz w:val="20"/>
          <w:szCs w:val="20"/>
          <w:highlight w:val="yellow"/>
        </w:rPr>
        <w:t>……………………</w:t>
      </w:r>
      <w:r w:rsidR="00343414" w:rsidRPr="0085396C">
        <w:rPr>
          <w:rFonts w:ascii="Tahoma" w:hAnsi="Tahoma" w:cs="Tahoma"/>
          <w:sz w:val="20"/>
          <w:szCs w:val="20"/>
        </w:rPr>
        <w:t>.</w:t>
      </w:r>
      <w:r w:rsidRPr="0085396C">
        <w:rPr>
          <w:rFonts w:ascii="Tahoma" w:hAnsi="Tahoma" w:cs="Tahoma"/>
          <w:sz w:val="20"/>
          <w:szCs w:val="20"/>
        </w:rPr>
        <w:t xml:space="preserve">, e-mail: </w:t>
      </w:r>
      <w:r w:rsidR="00343414" w:rsidRPr="0085396C">
        <w:rPr>
          <w:rFonts w:ascii="Tahoma" w:hAnsi="Tahoma" w:cs="Tahoma"/>
          <w:sz w:val="20"/>
          <w:szCs w:val="20"/>
          <w:highlight w:val="yellow"/>
        </w:rPr>
        <w:t>…………………………</w:t>
      </w:r>
      <w:r w:rsidR="00343414" w:rsidRPr="0085396C">
        <w:rPr>
          <w:rFonts w:ascii="Tahoma" w:hAnsi="Tahoma" w:cs="Tahoma"/>
          <w:sz w:val="20"/>
          <w:szCs w:val="20"/>
        </w:rPr>
        <w:t xml:space="preserve"> </w:t>
      </w:r>
      <w:r w:rsidR="00343414" w:rsidRPr="0085396C">
        <w:rPr>
          <w:rFonts w:ascii="Tahoma" w:hAnsi="Tahoma" w:cs="Tahoma"/>
          <w:i/>
          <w:sz w:val="20"/>
          <w:szCs w:val="20"/>
          <w:highlight w:val="yellow"/>
        </w:rPr>
        <w:t xml:space="preserve">(doplní </w:t>
      </w:r>
      <w:r w:rsidR="007207C4">
        <w:rPr>
          <w:rFonts w:ascii="Tahoma" w:hAnsi="Tahoma" w:cs="Tahoma"/>
          <w:i/>
          <w:sz w:val="20"/>
          <w:szCs w:val="20"/>
          <w:highlight w:val="yellow"/>
        </w:rPr>
        <w:t>dodavatel</w:t>
      </w:r>
      <w:r w:rsidR="00343414" w:rsidRPr="0085396C">
        <w:rPr>
          <w:rFonts w:ascii="Tahoma" w:hAnsi="Tahoma" w:cs="Tahoma"/>
          <w:i/>
          <w:sz w:val="20"/>
          <w:szCs w:val="20"/>
          <w:highlight w:val="yellow"/>
        </w:rPr>
        <w:t>)</w:t>
      </w:r>
      <w:r w:rsidR="00A1522C">
        <w:rPr>
          <w:rFonts w:ascii="Tahoma" w:hAnsi="Tahoma" w:cs="Tahoma"/>
          <w:i/>
          <w:sz w:val="20"/>
          <w:szCs w:val="20"/>
        </w:rPr>
        <w:t>.</w:t>
      </w:r>
      <w:r w:rsidR="00DE4DF5" w:rsidRPr="0085396C">
        <w:rPr>
          <w:rFonts w:ascii="Tahoma" w:hAnsi="Tahoma" w:cs="Tahoma"/>
          <w:color w:val="FF0000"/>
          <w:sz w:val="20"/>
          <w:szCs w:val="20"/>
        </w:rPr>
        <w:t xml:space="preserve">       </w:t>
      </w:r>
      <w:r w:rsidR="00DE4DF5" w:rsidRPr="0085396C">
        <w:rPr>
          <w:rFonts w:ascii="Tahoma" w:hAnsi="Tahoma" w:cs="Tahoma"/>
          <w:color w:val="FF0000"/>
          <w:sz w:val="20"/>
          <w:szCs w:val="20"/>
        </w:rPr>
        <w:tab/>
      </w:r>
    </w:p>
    <w:p w:rsidR="00F01BA7" w:rsidRPr="0085396C" w:rsidRDefault="00F01BA7" w:rsidP="00B3644C">
      <w:pPr>
        <w:pStyle w:val="Odstavecseseznamem"/>
        <w:numPr>
          <w:ilvl w:val="0"/>
          <w:numId w:val="9"/>
        </w:numPr>
        <w:spacing w:before="0" w:after="0"/>
        <w:ind w:left="357" w:hanging="357"/>
        <w:rPr>
          <w:rFonts w:ascii="Tahoma" w:hAnsi="Tahoma" w:cs="Tahoma"/>
        </w:rPr>
      </w:pPr>
      <w:r w:rsidRPr="0085396C">
        <w:rPr>
          <w:rFonts w:ascii="Tahoma" w:hAnsi="Tahoma" w:cs="Tahoma"/>
        </w:rPr>
        <w:t>Smlouvu mohou měnit jen ty osoby, které ji podepsaly nebo jejich právní nástupci.</w:t>
      </w:r>
    </w:p>
    <w:p w:rsidR="007D2863" w:rsidRPr="0085396C" w:rsidRDefault="007D2863" w:rsidP="00C53641">
      <w:pPr>
        <w:pStyle w:val="Odstavecseseznamem"/>
        <w:spacing w:before="0" w:after="0"/>
        <w:ind w:left="357" w:hanging="357"/>
        <w:rPr>
          <w:rFonts w:ascii="Tahoma" w:hAnsi="Tahoma" w:cs="Tahoma"/>
        </w:rPr>
      </w:pPr>
    </w:p>
    <w:p w:rsidR="00F01BA7" w:rsidRPr="0085396C" w:rsidRDefault="00F01BA7" w:rsidP="00B3644C">
      <w:pPr>
        <w:pStyle w:val="Odstavecseseznamem"/>
        <w:numPr>
          <w:ilvl w:val="0"/>
          <w:numId w:val="9"/>
        </w:numPr>
        <w:spacing w:before="0" w:after="0"/>
        <w:ind w:left="357" w:hanging="357"/>
        <w:rPr>
          <w:rFonts w:ascii="Tahoma" w:hAnsi="Tahoma" w:cs="Tahoma"/>
        </w:rPr>
      </w:pPr>
      <w:r w:rsidRPr="0085396C">
        <w:rPr>
          <w:rFonts w:ascii="Tahoma" w:hAnsi="Tahoma" w:cs="Tahoma"/>
        </w:rPr>
        <w:t>Změna jmen pověřených zaměstnanců nebo rozsahu jejich oprávnění je účinná okamžikem, kdy bude</w:t>
      </w:r>
      <w:r w:rsidR="00F32E18" w:rsidRPr="0085396C">
        <w:rPr>
          <w:rFonts w:ascii="Tahoma" w:hAnsi="Tahoma" w:cs="Tahoma"/>
        </w:rPr>
        <w:t xml:space="preserve"> </w:t>
      </w:r>
      <w:r w:rsidRPr="0085396C">
        <w:rPr>
          <w:rFonts w:ascii="Tahoma" w:hAnsi="Tahoma" w:cs="Tahoma"/>
        </w:rPr>
        <w:t xml:space="preserve">druhé straně </w:t>
      </w:r>
      <w:r w:rsidR="00DD628E" w:rsidRPr="0085396C">
        <w:rPr>
          <w:rFonts w:ascii="Tahoma" w:hAnsi="Tahoma" w:cs="Tahoma"/>
        </w:rPr>
        <w:t xml:space="preserve">písemně </w:t>
      </w:r>
      <w:r w:rsidRPr="0085396C">
        <w:rPr>
          <w:rFonts w:ascii="Tahoma" w:hAnsi="Tahoma" w:cs="Tahoma"/>
        </w:rPr>
        <w:t>oznámena.</w:t>
      </w:r>
    </w:p>
    <w:p w:rsidR="00E42F3A" w:rsidRPr="0085396C" w:rsidRDefault="00E42F3A">
      <w:pPr>
        <w:jc w:val="both"/>
        <w:rPr>
          <w:rFonts w:ascii="Tahoma" w:hAnsi="Tahoma" w:cs="Tahoma"/>
          <w:sz w:val="20"/>
          <w:szCs w:val="20"/>
        </w:rPr>
      </w:pPr>
    </w:p>
    <w:p w:rsidR="00F01BA7" w:rsidRPr="0085396C" w:rsidRDefault="00772AE3" w:rsidP="00A856EA">
      <w:pPr>
        <w:pStyle w:val="Nadpis4"/>
        <w:numPr>
          <w:ilvl w:val="0"/>
          <w:numId w:val="0"/>
        </w:numPr>
        <w:rPr>
          <w:rFonts w:ascii="Tahoma" w:hAnsi="Tahoma" w:cs="Tahoma"/>
          <w:b/>
          <w:bCs/>
          <w:sz w:val="20"/>
          <w:szCs w:val="20"/>
        </w:rPr>
      </w:pPr>
      <w:r>
        <w:rPr>
          <w:rFonts w:ascii="Tahoma" w:hAnsi="Tahoma" w:cs="Tahoma"/>
          <w:b/>
          <w:bCs/>
          <w:sz w:val="20"/>
          <w:szCs w:val="20"/>
        </w:rPr>
        <w:t>I</w:t>
      </w:r>
      <w:r w:rsidR="00F01BA7" w:rsidRPr="0085396C">
        <w:rPr>
          <w:rFonts w:ascii="Tahoma" w:hAnsi="Tahoma" w:cs="Tahoma"/>
          <w:b/>
          <w:bCs/>
          <w:sz w:val="20"/>
          <w:szCs w:val="20"/>
        </w:rPr>
        <w:t>X.</w:t>
      </w:r>
    </w:p>
    <w:p w:rsidR="00F01BA7" w:rsidRPr="0085396C" w:rsidRDefault="00714BB9" w:rsidP="00A856EA">
      <w:pPr>
        <w:pStyle w:val="Nadpis1"/>
        <w:rPr>
          <w:rFonts w:ascii="Tahoma" w:hAnsi="Tahoma" w:cs="Tahoma"/>
          <w:sz w:val="20"/>
          <w:szCs w:val="20"/>
        </w:rPr>
      </w:pPr>
      <w:r w:rsidRPr="0085396C">
        <w:rPr>
          <w:rFonts w:ascii="Tahoma" w:hAnsi="Tahoma" w:cs="Tahoma"/>
          <w:sz w:val="20"/>
          <w:szCs w:val="20"/>
        </w:rPr>
        <w:t>Stavební</w:t>
      </w:r>
      <w:r w:rsidR="00F01BA7" w:rsidRPr="0085396C">
        <w:rPr>
          <w:rFonts w:ascii="Tahoma" w:hAnsi="Tahoma" w:cs="Tahoma"/>
          <w:sz w:val="20"/>
          <w:szCs w:val="20"/>
        </w:rPr>
        <w:t xml:space="preserve"> deník</w:t>
      </w:r>
    </w:p>
    <w:p w:rsidR="00F01BA7" w:rsidRPr="0085396C" w:rsidRDefault="00F01BA7" w:rsidP="00A856EA">
      <w:pPr>
        <w:jc w:val="both"/>
        <w:rPr>
          <w:rFonts w:ascii="Tahoma" w:hAnsi="Tahoma" w:cs="Tahoma"/>
          <w:b/>
          <w:bCs/>
          <w:sz w:val="20"/>
          <w:szCs w:val="20"/>
        </w:rPr>
      </w:pPr>
    </w:p>
    <w:p w:rsidR="00F01BA7" w:rsidRPr="0085396C" w:rsidRDefault="00F01BA7" w:rsidP="00B3644C">
      <w:pPr>
        <w:pStyle w:val="Odstavecseseznamem"/>
        <w:numPr>
          <w:ilvl w:val="0"/>
          <w:numId w:val="11"/>
        </w:numPr>
        <w:spacing w:before="0" w:after="0"/>
        <w:ind w:left="357" w:hanging="357"/>
        <w:rPr>
          <w:rFonts w:ascii="Tahoma" w:hAnsi="Tahoma" w:cs="Tahoma"/>
        </w:rPr>
      </w:pPr>
      <w:r w:rsidRPr="0085396C">
        <w:rPr>
          <w:rFonts w:ascii="Tahoma" w:hAnsi="Tahoma" w:cs="Tahoma"/>
        </w:rPr>
        <w:t xml:space="preserve">Zhotovitel je povinen ode dne, kdy byly </w:t>
      </w:r>
      <w:r w:rsidRPr="00772AE3">
        <w:rPr>
          <w:rFonts w:ascii="Tahoma" w:hAnsi="Tahoma" w:cs="Tahoma"/>
        </w:rPr>
        <w:t>zahájeny práce na staveništi</w:t>
      </w:r>
      <w:r w:rsidR="00343414" w:rsidRPr="00772AE3">
        <w:rPr>
          <w:rFonts w:ascii="Tahoma" w:hAnsi="Tahoma" w:cs="Tahoma"/>
        </w:rPr>
        <w:t>,</w:t>
      </w:r>
      <w:r w:rsidRPr="00772AE3">
        <w:rPr>
          <w:rFonts w:ascii="Tahoma" w:hAnsi="Tahoma" w:cs="Tahoma"/>
        </w:rPr>
        <w:t xml:space="preserve"> </w:t>
      </w:r>
      <w:r w:rsidR="00343414" w:rsidRPr="00772AE3">
        <w:rPr>
          <w:rFonts w:ascii="Tahoma" w:hAnsi="Tahoma" w:cs="Tahoma"/>
        </w:rPr>
        <w:t>vést stavební deník</w:t>
      </w:r>
      <w:r w:rsidR="00B04B10">
        <w:rPr>
          <w:rFonts w:ascii="Tahoma" w:hAnsi="Tahoma" w:cs="Tahoma"/>
        </w:rPr>
        <w:br/>
      </w:r>
      <w:r w:rsidRPr="00772AE3">
        <w:rPr>
          <w:rFonts w:ascii="Tahoma" w:hAnsi="Tahoma" w:cs="Tahoma"/>
        </w:rPr>
        <w:t xml:space="preserve">o pracích, které provádí </w:t>
      </w:r>
      <w:r w:rsidR="00B46262" w:rsidRPr="00772AE3">
        <w:rPr>
          <w:rFonts w:ascii="Tahoma" w:hAnsi="Tahoma" w:cs="Tahoma"/>
        </w:rPr>
        <w:t>sám nebo jeho dodavatelé</w:t>
      </w:r>
      <w:r w:rsidRPr="00772AE3">
        <w:rPr>
          <w:rFonts w:ascii="Tahoma" w:hAnsi="Tahoma" w:cs="Tahoma"/>
        </w:rPr>
        <w:t xml:space="preserve">. </w:t>
      </w:r>
      <w:r w:rsidR="00772AE3" w:rsidRPr="00772AE3">
        <w:rPr>
          <w:rFonts w:ascii="Tahoma" w:hAnsi="Tahoma" w:cs="Tahoma"/>
        </w:rPr>
        <w:t xml:space="preserve">Zhotovitel je povinen provádět zápisy do stavebního deníku čitelně a přehledně a nenechávat při těchto zápisech volná místa. Veškeré zápisy ve stavebním deníku je zhotovitel povinen provádět v den, ke kterému se příslušný zápis </w:t>
      </w:r>
      <w:r w:rsidR="00772AE3" w:rsidRPr="00772AE3">
        <w:rPr>
          <w:rFonts w:ascii="Tahoma" w:hAnsi="Tahoma" w:cs="Tahoma"/>
        </w:rPr>
        <w:lastRenderedPageBreak/>
        <w:t>vztahuje. Zhotovitel je povinen zajistit trvalou přístupnost stavebního deníku na staveništi</w:t>
      </w:r>
      <w:r w:rsidR="00772AE3" w:rsidRPr="00164BC9">
        <w:rPr>
          <w:rFonts w:ascii="Tahoma" w:hAnsi="Tahoma" w:cs="Tahoma"/>
          <w:sz w:val="18"/>
          <w:szCs w:val="18"/>
        </w:rPr>
        <w:t xml:space="preserve">. </w:t>
      </w:r>
      <w:r w:rsidRPr="0085396C">
        <w:rPr>
          <w:rFonts w:ascii="Tahoma" w:hAnsi="Tahoma" w:cs="Tahoma"/>
        </w:rPr>
        <w:t xml:space="preserve">Povinnost vést </w:t>
      </w:r>
      <w:r w:rsidR="00714BB9" w:rsidRPr="0085396C">
        <w:rPr>
          <w:rFonts w:ascii="Tahoma" w:hAnsi="Tahoma" w:cs="Tahoma"/>
        </w:rPr>
        <w:t>stavební</w:t>
      </w:r>
      <w:r w:rsidRPr="0085396C">
        <w:rPr>
          <w:rFonts w:ascii="Tahoma" w:hAnsi="Tahoma" w:cs="Tahoma"/>
        </w:rPr>
        <w:t xml:space="preserve"> deník končí dnem, kdy se odstraní vady a nedodělky.</w:t>
      </w:r>
    </w:p>
    <w:p w:rsidR="00343414" w:rsidRPr="0085396C" w:rsidRDefault="00343414" w:rsidP="00C53641">
      <w:pPr>
        <w:tabs>
          <w:tab w:val="left" w:pos="1230"/>
        </w:tabs>
        <w:ind w:left="357" w:hanging="357"/>
        <w:jc w:val="both"/>
        <w:rPr>
          <w:rFonts w:ascii="Tahoma" w:hAnsi="Tahoma" w:cs="Tahoma"/>
          <w:sz w:val="20"/>
          <w:szCs w:val="20"/>
        </w:rPr>
      </w:pPr>
      <w:r w:rsidRPr="0085396C">
        <w:rPr>
          <w:rFonts w:ascii="Tahoma" w:hAnsi="Tahoma" w:cs="Tahoma"/>
          <w:sz w:val="20"/>
          <w:szCs w:val="20"/>
        </w:rPr>
        <w:tab/>
      </w:r>
      <w:r w:rsidRPr="0085396C">
        <w:rPr>
          <w:rFonts w:ascii="Tahoma" w:hAnsi="Tahoma" w:cs="Tahoma"/>
          <w:sz w:val="20"/>
          <w:szCs w:val="20"/>
        </w:rPr>
        <w:tab/>
      </w:r>
    </w:p>
    <w:p w:rsidR="00343414" w:rsidRPr="0085396C" w:rsidRDefault="00F249E8" w:rsidP="00B3644C">
      <w:pPr>
        <w:pStyle w:val="Odstavecseseznamem"/>
        <w:numPr>
          <w:ilvl w:val="0"/>
          <w:numId w:val="11"/>
        </w:numPr>
        <w:spacing w:before="0" w:after="0"/>
        <w:ind w:left="357" w:hanging="357"/>
        <w:rPr>
          <w:rFonts w:ascii="Tahoma" w:hAnsi="Tahoma" w:cs="Tahoma"/>
        </w:rPr>
      </w:pPr>
      <w:r w:rsidRPr="0085396C">
        <w:rPr>
          <w:rFonts w:ascii="Tahoma" w:hAnsi="Tahoma" w:cs="Tahoma"/>
        </w:rPr>
        <w:t>Stavební</w:t>
      </w:r>
      <w:r w:rsidR="00EA2C5B" w:rsidRPr="0085396C">
        <w:rPr>
          <w:rFonts w:ascii="Tahoma" w:hAnsi="Tahoma" w:cs="Tahoma"/>
        </w:rPr>
        <w:t xml:space="preserve"> deník bude veden v rozsahu a způsobem</w:t>
      </w:r>
      <w:r w:rsidR="00B04B10">
        <w:rPr>
          <w:rFonts w:ascii="Tahoma" w:hAnsi="Tahoma" w:cs="Tahoma"/>
        </w:rPr>
        <w:t xml:space="preserve"> </w:t>
      </w:r>
      <w:r w:rsidR="00EA2C5B" w:rsidRPr="0085396C">
        <w:rPr>
          <w:rFonts w:ascii="Tahoma" w:hAnsi="Tahoma" w:cs="Tahoma"/>
        </w:rPr>
        <w:t>stanoven</w:t>
      </w:r>
      <w:r w:rsidR="00B04B10">
        <w:rPr>
          <w:rFonts w:ascii="Tahoma" w:hAnsi="Tahoma" w:cs="Tahoma"/>
        </w:rPr>
        <w:t>ým</w:t>
      </w:r>
      <w:r w:rsidR="00997A88" w:rsidRPr="0085396C">
        <w:rPr>
          <w:rFonts w:ascii="Tahoma" w:hAnsi="Tahoma" w:cs="Tahoma"/>
        </w:rPr>
        <w:t xml:space="preserve"> pro stavební deník </w:t>
      </w:r>
      <w:r w:rsidR="00EA2C5B" w:rsidRPr="0085396C">
        <w:rPr>
          <w:rFonts w:ascii="Tahoma" w:hAnsi="Tahoma" w:cs="Tahoma"/>
        </w:rPr>
        <w:t>ve vyhl</w:t>
      </w:r>
      <w:r w:rsidR="00454A7B" w:rsidRPr="0085396C">
        <w:rPr>
          <w:rFonts w:ascii="Tahoma" w:hAnsi="Tahoma" w:cs="Tahoma"/>
        </w:rPr>
        <w:t>ášce</w:t>
      </w:r>
      <w:r w:rsidR="00EA2C5B" w:rsidRPr="0085396C">
        <w:rPr>
          <w:rFonts w:ascii="Tahoma" w:hAnsi="Tahoma" w:cs="Tahoma"/>
        </w:rPr>
        <w:t xml:space="preserve"> Ministerstva pro místní rozvoj č. 499/2006 Sb., o dokumentaci staveb</w:t>
      </w:r>
      <w:r w:rsidR="00F1646A" w:rsidRPr="0085396C">
        <w:rPr>
          <w:rFonts w:ascii="Tahoma" w:hAnsi="Tahoma" w:cs="Tahoma"/>
        </w:rPr>
        <w:t>, ve znění pozdějších předpisů</w:t>
      </w:r>
      <w:r w:rsidR="00EA2C5B" w:rsidRPr="0085396C">
        <w:rPr>
          <w:rFonts w:ascii="Tahoma" w:hAnsi="Tahoma" w:cs="Tahoma"/>
        </w:rPr>
        <w:t>.</w:t>
      </w:r>
    </w:p>
    <w:p w:rsidR="00343414" w:rsidRPr="0085396C" w:rsidRDefault="00343414" w:rsidP="00C53641">
      <w:pPr>
        <w:ind w:left="357" w:hanging="357"/>
        <w:jc w:val="both"/>
        <w:rPr>
          <w:rFonts w:ascii="Tahoma" w:hAnsi="Tahoma" w:cs="Tahoma"/>
          <w:sz w:val="20"/>
          <w:szCs w:val="20"/>
        </w:rPr>
      </w:pPr>
    </w:p>
    <w:p w:rsidR="00F01BA7" w:rsidRPr="0085396C" w:rsidRDefault="00F01BA7" w:rsidP="00B3644C">
      <w:pPr>
        <w:pStyle w:val="Odstavecseseznamem"/>
        <w:numPr>
          <w:ilvl w:val="0"/>
          <w:numId w:val="11"/>
        </w:numPr>
        <w:spacing w:before="0" w:after="0"/>
        <w:ind w:left="357" w:hanging="357"/>
        <w:rPr>
          <w:rFonts w:ascii="Tahoma" w:hAnsi="Tahoma" w:cs="Tahoma"/>
        </w:rPr>
      </w:pPr>
      <w:r w:rsidRPr="0085396C">
        <w:rPr>
          <w:rFonts w:ascii="Tahoma" w:hAnsi="Tahoma" w:cs="Tahoma"/>
        </w:rPr>
        <w:t>V</w:t>
      </w:r>
      <w:r w:rsidR="00B20C61" w:rsidRPr="0085396C">
        <w:rPr>
          <w:rFonts w:ascii="Tahoma" w:hAnsi="Tahoma" w:cs="Tahoma"/>
        </w:rPr>
        <w:t xml:space="preserve">e </w:t>
      </w:r>
      <w:r w:rsidR="00F249E8" w:rsidRPr="0085396C">
        <w:rPr>
          <w:rFonts w:ascii="Tahoma" w:hAnsi="Tahoma" w:cs="Tahoma"/>
        </w:rPr>
        <w:t>stavebním</w:t>
      </w:r>
      <w:r w:rsidRPr="0085396C">
        <w:rPr>
          <w:rFonts w:ascii="Tahoma" w:hAnsi="Tahoma" w:cs="Tahoma"/>
        </w:rPr>
        <w:t xml:space="preserve"> deníku budou </w:t>
      </w:r>
      <w:r w:rsidR="00997A88" w:rsidRPr="0085396C">
        <w:rPr>
          <w:rFonts w:ascii="Tahoma" w:hAnsi="Tahoma" w:cs="Tahoma"/>
        </w:rPr>
        <w:t xml:space="preserve">též </w:t>
      </w:r>
      <w:r w:rsidRPr="0085396C">
        <w:rPr>
          <w:rFonts w:ascii="Tahoma" w:hAnsi="Tahoma" w:cs="Tahoma"/>
        </w:rPr>
        <w:t>dokumentovány vícepráce, neprovedené práce</w:t>
      </w:r>
      <w:r w:rsidR="00772AE3">
        <w:rPr>
          <w:rFonts w:ascii="Tahoma" w:hAnsi="Tahoma" w:cs="Tahoma"/>
        </w:rPr>
        <w:t>,</w:t>
      </w:r>
      <w:r w:rsidRPr="0085396C">
        <w:rPr>
          <w:rFonts w:ascii="Tahoma" w:hAnsi="Tahoma" w:cs="Tahoma"/>
        </w:rPr>
        <w:t xml:space="preserve"> </w:t>
      </w:r>
      <w:r w:rsidR="00772AE3" w:rsidRPr="00164BC9">
        <w:rPr>
          <w:rFonts w:ascii="Tahoma" w:hAnsi="Tahoma" w:cs="Tahoma"/>
          <w:sz w:val="18"/>
          <w:szCs w:val="18"/>
        </w:rPr>
        <w:t xml:space="preserve">provedené zkoušky, atesty </w:t>
      </w:r>
      <w:r w:rsidRPr="0085396C">
        <w:rPr>
          <w:rFonts w:ascii="Tahoma" w:hAnsi="Tahoma" w:cs="Tahoma"/>
        </w:rPr>
        <w:t>a doklady pořízené v průběhu provádění díla.</w:t>
      </w:r>
    </w:p>
    <w:p w:rsidR="00F01BA7" w:rsidRPr="0085396C" w:rsidRDefault="00F01BA7" w:rsidP="00C53641">
      <w:pPr>
        <w:ind w:left="357" w:hanging="357"/>
        <w:jc w:val="both"/>
        <w:rPr>
          <w:rFonts w:ascii="Tahoma" w:hAnsi="Tahoma" w:cs="Tahoma"/>
          <w:sz w:val="20"/>
          <w:szCs w:val="20"/>
        </w:rPr>
      </w:pPr>
    </w:p>
    <w:p w:rsidR="00772AE3" w:rsidRDefault="00F01BA7" w:rsidP="00B3644C">
      <w:pPr>
        <w:pStyle w:val="Odstavecseseznamem"/>
        <w:numPr>
          <w:ilvl w:val="0"/>
          <w:numId w:val="11"/>
        </w:numPr>
        <w:spacing w:before="0" w:after="0"/>
        <w:ind w:left="357" w:hanging="357"/>
        <w:rPr>
          <w:rFonts w:ascii="Tahoma" w:hAnsi="Tahoma" w:cs="Tahoma"/>
        </w:rPr>
      </w:pPr>
      <w:r w:rsidRPr="00772AE3">
        <w:rPr>
          <w:rFonts w:ascii="Tahoma" w:hAnsi="Tahoma" w:cs="Tahoma"/>
        </w:rPr>
        <w:t>Vícepráce nebo neprovedené práce</w:t>
      </w:r>
      <w:r w:rsidR="00997A88" w:rsidRPr="00772AE3">
        <w:rPr>
          <w:rFonts w:ascii="Tahoma" w:hAnsi="Tahoma" w:cs="Tahoma"/>
        </w:rPr>
        <w:t>,</w:t>
      </w:r>
      <w:r w:rsidRPr="00772AE3">
        <w:rPr>
          <w:rFonts w:ascii="Tahoma" w:hAnsi="Tahoma" w:cs="Tahoma"/>
        </w:rPr>
        <w:t xml:space="preserve"> po jejich předchozím odsouhlasení technickým dozorem </w:t>
      </w:r>
      <w:r w:rsidR="00997A88" w:rsidRPr="00772AE3">
        <w:rPr>
          <w:rFonts w:ascii="Tahoma" w:hAnsi="Tahoma" w:cs="Tahoma"/>
        </w:rPr>
        <w:t>objednatele,</w:t>
      </w:r>
      <w:r w:rsidR="00B46262" w:rsidRPr="00772AE3">
        <w:rPr>
          <w:rFonts w:ascii="Tahoma" w:hAnsi="Tahoma" w:cs="Tahoma"/>
        </w:rPr>
        <w:t xml:space="preserve"> budou zapisovány do </w:t>
      </w:r>
      <w:r w:rsidR="00F249E8" w:rsidRPr="00772AE3">
        <w:rPr>
          <w:rFonts w:ascii="Tahoma" w:hAnsi="Tahoma" w:cs="Tahoma"/>
        </w:rPr>
        <w:t>stavebního</w:t>
      </w:r>
      <w:r w:rsidRPr="00772AE3">
        <w:rPr>
          <w:rFonts w:ascii="Tahoma" w:hAnsi="Tahoma" w:cs="Tahoma"/>
        </w:rPr>
        <w:t xml:space="preserve"> deníku formou výpisu měrných jednotek.</w:t>
      </w:r>
    </w:p>
    <w:p w:rsidR="00772AE3" w:rsidRPr="00772AE3" w:rsidRDefault="00772AE3" w:rsidP="00C53641">
      <w:pPr>
        <w:pStyle w:val="Odstavecseseznamem"/>
        <w:spacing w:before="0" w:after="0"/>
        <w:ind w:left="357" w:hanging="357"/>
        <w:rPr>
          <w:rFonts w:ascii="Tahoma" w:hAnsi="Tahoma" w:cs="Tahoma"/>
          <w:sz w:val="18"/>
          <w:szCs w:val="18"/>
        </w:rPr>
      </w:pPr>
    </w:p>
    <w:p w:rsidR="00772AE3" w:rsidRPr="00772AE3" w:rsidRDefault="00772AE3" w:rsidP="00B3644C">
      <w:pPr>
        <w:pStyle w:val="Odstavecseseznamem"/>
        <w:numPr>
          <w:ilvl w:val="0"/>
          <w:numId w:val="11"/>
        </w:numPr>
        <w:spacing w:before="0" w:after="0"/>
        <w:ind w:left="357" w:hanging="357"/>
        <w:rPr>
          <w:rFonts w:ascii="Tahoma" w:hAnsi="Tahoma" w:cs="Tahoma"/>
        </w:rPr>
      </w:pPr>
      <w:r w:rsidRPr="00772AE3">
        <w:rPr>
          <w:rFonts w:ascii="Tahoma" w:hAnsi="Tahoma" w:cs="Tahoma"/>
        </w:rPr>
        <w:t>Jestliže zhotovitel s provedeným zápisem nesouhlasí, je povinen svoje vyjádření k zápisu připojit nejpozději do tří pracovních dnů. V opačném případě se má za to, že s obsahem takového zápisu souhlasí. Stejné pravidlo platí pro případ, že objednatel nesouhlasí se záznamem zhotovitele.</w:t>
      </w:r>
    </w:p>
    <w:p w:rsidR="00E42F3A" w:rsidRDefault="00E42F3A">
      <w:pPr>
        <w:pStyle w:val="Zhlav"/>
        <w:tabs>
          <w:tab w:val="clear" w:pos="4536"/>
          <w:tab w:val="clear" w:pos="9072"/>
        </w:tabs>
        <w:rPr>
          <w:rFonts w:ascii="Tahoma" w:hAnsi="Tahoma" w:cs="Tahoma"/>
          <w:sz w:val="20"/>
          <w:szCs w:val="20"/>
        </w:rPr>
      </w:pPr>
    </w:p>
    <w:p w:rsidR="000E3842" w:rsidRPr="0085396C" w:rsidRDefault="000E3842">
      <w:pPr>
        <w:pStyle w:val="Zhlav"/>
        <w:tabs>
          <w:tab w:val="clear" w:pos="4536"/>
          <w:tab w:val="clear" w:pos="9072"/>
        </w:tabs>
        <w:rPr>
          <w:rFonts w:ascii="Tahoma" w:hAnsi="Tahoma" w:cs="Tahoma"/>
          <w:sz w:val="20"/>
          <w:szCs w:val="20"/>
        </w:rPr>
      </w:pPr>
    </w:p>
    <w:p w:rsidR="00F01BA7" w:rsidRPr="0085396C" w:rsidRDefault="00772AE3" w:rsidP="00A856EA">
      <w:pPr>
        <w:pStyle w:val="Nadpis4"/>
        <w:numPr>
          <w:ilvl w:val="0"/>
          <w:numId w:val="0"/>
        </w:numPr>
        <w:rPr>
          <w:rFonts w:ascii="Tahoma" w:hAnsi="Tahoma" w:cs="Tahoma"/>
          <w:b/>
          <w:bCs/>
          <w:sz w:val="20"/>
          <w:szCs w:val="20"/>
        </w:rPr>
      </w:pPr>
      <w:r>
        <w:rPr>
          <w:rFonts w:ascii="Tahoma" w:hAnsi="Tahoma" w:cs="Tahoma"/>
          <w:b/>
          <w:bCs/>
          <w:sz w:val="20"/>
          <w:szCs w:val="20"/>
        </w:rPr>
        <w:t>X</w:t>
      </w:r>
      <w:r w:rsidR="00F01BA7" w:rsidRPr="0085396C">
        <w:rPr>
          <w:rFonts w:ascii="Tahoma" w:hAnsi="Tahoma" w:cs="Tahoma"/>
          <w:b/>
          <w:bCs/>
          <w:sz w:val="20"/>
          <w:szCs w:val="20"/>
        </w:rPr>
        <w:t>.</w:t>
      </w:r>
    </w:p>
    <w:p w:rsidR="00F01BA7" w:rsidRPr="0085396C" w:rsidRDefault="00F01BA7" w:rsidP="00A856EA">
      <w:pPr>
        <w:pStyle w:val="Nadpis1"/>
        <w:rPr>
          <w:rFonts w:ascii="Tahoma" w:hAnsi="Tahoma" w:cs="Tahoma"/>
          <w:sz w:val="20"/>
          <w:szCs w:val="20"/>
        </w:rPr>
      </w:pPr>
      <w:r w:rsidRPr="0085396C">
        <w:rPr>
          <w:rFonts w:ascii="Tahoma" w:hAnsi="Tahoma" w:cs="Tahoma"/>
          <w:sz w:val="20"/>
          <w:szCs w:val="20"/>
        </w:rPr>
        <w:t>Technický dozor objednatele</w:t>
      </w:r>
    </w:p>
    <w:p w:rsidR="007D2863" w:rsidRPr="0085396C" w:rsidRDefault="007D2863" w:rsidP="007D2863">
      <w:pPr>
        <w:jc w:val="both"/>
        <w:rPr>
          <w:rFonts w:ascii="Tahoma" w:hAnsi="Tahoma" w:cs="Tahoma"/>
          <w:sz w:val="20"/>
          <w:szCs w:val="20"/>
        </w:rPr>
      </w:pPr>
    </w:p>
    <w:p w:rsidR="000452B0" w:rsidRDefault="000452B0" w:rsidP="00B3644C">
      <w:pPr>
        <w:pStyle w:val="Odstavecseseznamem"/>
        <w:numPr>
          <w:ilvl w:val="0"/>
          <w:numId w:val="12"/>
        </w:numPr>
        <w:spacing w:before="0" w:after="0"/>
        <w:ind w:left="357" w:hanging="357"/>
        <w:rPr>
          <w:rFonts w:ascii="Tahoma" w:hAnsi="Tahoma" w:cs="Tahoma"/>
        </w:rPr>
      </w:pPr>
      <w:r w:rsidRPr="000452B0">
        <w:rPr>
          <w:rFonts w:ascii="Tahoma" w:hAnsi="Tahoma" w:cs="Tahoma"/>
        </w:rPr>
        <w:t xml:space="preserve">Výkon technického dozoru bude prováděn v souladu s ustanoveními zákona č. 183/2006 Sb., </w:t>
      </w:r>
      <w:r w:rsidR="00B04B10">
        <w:rPr>
          <w:rFonts w:ascii="Tahoma" w:hAnsi="Tahoma" w:cs="Tahoma"/>
        </w:rPr>
        <w:br/>
      </w:r>
      <w:r w:rsidRPr="000452B0">
        <w:rPr>
          <w:rFonts w:ascii="Tahoma" w:hAnsi="Tahoma" w:cs="Tahoma"/>
        </w:rPr>
        <w:t>o územním plánování a stavebním řádu (stavební zákon), ve znění pozdějších předpisů.</w:t>
      </w:r>
    </w:p>
    <w:p w:rsidR="000452B0" w:rsidRDefault="000452B0" w:rsidP="00C53641">
      <w:pPr>
        <w:pStyle w:val="Odstavecseseznamem"/>
        <w:spacing w:before="0" w:after="0"/>
        <w:ind w:left="357" w:hanging="357"/>
        <w:rPr>
          <w:rFonts w:ascii="Tahoma" w:hAnsi="Tahoma" w:cs="Tahoma"/>
        </w:rPr>
      </w:pPr>
    </w:p>
    <w:p w:rsidR="00F01BA7" w:rsidRPr="0085396C" w:rsidRDefault="00F01BA7" w:rsidP="00B3644C">
      <w:pPr>
        <w:pStyle w:val="Odstavecseseznamem"/>
        <w:numPr>
          <w:ilvl w:val="0"/>
          <w:numId w:val="12"/>
        </w:numPr>
        <w:spacing w:before="0" w:after="0"/>
        <w:ind w:left="357" w:hanging="357"/>
        <w:rPr>
          <w:rFonts w:ascii="Tahoma" w:hAnsi="Tahoma" w:cs="Tahoma"/>
        </w:rPr>
      </w:pPr>
      <w:r w:rsidRPr="0085396C">
        <w:rPr>
          <w:rFonts w:ascii="Tahoma" w:hAnsi="Tahoma" w:cs="Tahoma"/>
        </w:rPr>
        <w:t>Objednatel je oprávněn vykonávat na stavbě technický dozor buď vlastními silami</w:t>
      </w:r>
      <w:r w:rsidR="00304258">
        <w:rPr>
          <w:rFonts w:ascii="Tahoma" w:hAnsi="Tahoma" w:cs="Tahoma"/>
        </w:rPr>
        <w:t>,</w:t>
      </w:r>
      <w:r w:rsidR="00B04B10">
        <w:rPr>
          <w:rFonts w:ascii="Tahoma" w:hAnsi="Tahoma" w:cs="Tahoma"/>
        </w:rPr>
        <w:t xml:space="preserve"> </w:t>
      </w:r>
      <w:r w:rsidRPr="0085396C">
        <w:rPr>
          <w:rFonts w:ascii="Tahoma" w:hAnsi="Tahoma" w:cs="Tahoma"/>
        </w:rPr>
        <w:t xml:space="preserve">nebo prostřednictvím třetí osoby a v průběhu </w:t>
      </w:r>
      <w:r w:rsidR="008F10CC" w:rsidRPr="0085396C">
        <w:rPr>
          <w:rFonts w:ascii="Tahoma" w:hAnsi="Tahoma" w:cs="Tahoma"/>
        </w:rPr>
        <w:t xml:space="preserve">provádění díla </w:t>
      </w:r>
      <w:r w:rsidRPr="0085396C">
        <w:rPr>
          <w:rFonts w:ascii="Tahoma" w:hAnsi="Tahoma" w:cs="Tahoma"/>
        </w:rPr>
        <w:t xml:space="preserve">sledovat, zda </w:t>
      </w:r>
      <w:r w:rsidR="008F10CC" w:rsidRPr="0085396C">
        <w:rPr>
          <w:rFonts w:ascii="Tahoma" w:hAnsi="Tahoma" w:cs="Tahoma"/>
        </w:rPr>
        <w:t xml:space="preserve">jsou </w:t>
      </w:r>
      <w:r w:rsidRPr="0085396C">
        <w:rPr>
          <w:rFonts w:ascii="Tahoma" w:hAnsi="Tahoma" w:cs="Tahoma"/>
        </w:rPr>
        <w:t xml:space="preserve">práce prováděny podle </w:t>
      </w:r>
      <w:r w:rsidR="00997A88" w:rsidRPr="0085396C">
        <w:rPr>
          <w:rFonts w:ascii="Tahoma" w:hAnsi="Tahoma" w:cs="Tahoma"/>
        </w:rPr>
        <w:t xml:space="preserve">podkladů, za nichž byla uzavřena tato smlouva, </w:t>
      </w:r>
      <w:r w:rsidRPr="0085396C">
        <w:rPr>
          <w:rFonts w:ascii="Tahoma" w:hAnsi="Tahoma" w:cs="Tahoma"/>
        </w:rPr>
        <w:t xml:space="preserve">podle </w:t>
      </w:r>
      <w:r w:rsidR="00997A88" w:rsidRPr="0085396C">
        <w:rPr>
          <w:rFonts w:ascii="Tahoma" w:hAnsi="Tahoma" w:cs="Tahoma"/>
        </w:rPr>
        <w:t xml:space="preserve">jiných </w:t>
      </w:r>
      <w:r w:rsidRPr="0085396C">
        <w:rPr>
          <w:rFonts w:ascii="Tahoma" w:hAnsi="Tahoma" w:cs="Tahoma"/>
        </w:rPr>
        <w:t xml:space="preserve">smluvených podmínek, technických norem, právních předpisů a v souladu s rozhodnutími veřejnoprávních orgánů. Na nedostatky zjištěné v průběhu prací </w:t>
      </w:r>
      <w:r w:rsidR="00997A88" w:rsidRPr="0085396C">
        <w:rPr>
          <w:rFonts w:ascii="Tahoma" w:hAnsi="Tahoma" w:cs="Tahoma"/>
        </w:rPr>
        <w:t xml:space="preserve">je oprávněn </w:t>
      </w:r>
      <w:r w:rsidR="00B46262" w:rsidRPr="0085396C">
        <w:rPr>
          <w:rFonts w:ascii="Tahoma" w:hAnsi="Tahoma" w:cs="Tahoma"/>
        </w:rPr>
        <w:t xml:space="preserve">upozornit zápisem do </w:t>
      </w:r>
      <w:r w:rsidR="0010560C" w:rsidRPr="0085396C">
        <w:rPr>
          <w:rFonts w:ascii="Tahoma" w:hAnsi="Tahoma" w:cs="Tahoma"/>
        </w:rPr>
        <w:t>stavebního</w:t>
      </w:r>
      <w:r w:rsidRPr="0085396C">
        <w:rPr>
          <w:rFonts w:ascii="Tahoma" w:hAnsi="Tahoma" w:cs="Tahoma"/>
        </w:rPr>
        <w:t xml:space="preserve"> deníku.</w:t>
      </w:r>
    </w:p>
    <w:p w:rsidR="00F01BA7" w:rsidRPr="0085396C" w:rsidRDefault="00F01BA7" w:rsidP="00C53641">
      <w:pPr>
        <w:ind w:left="357" w:hanging="357"/>
        <w:jc w:val="both"/>
        <w:rPr>
          <w:rFonts w:ascii="Tahoma" w:hAnsi="Tahoma" w:cs="Tahoma"/>
          <w:sz w:val="20"/>
          <w:szCs w:val="20"/>
        </w:rPr>
      </w:pPr>
    </w:p>
    <w:p w:rsidR="00F01BA7" w:rsidRPr="0085396C" w:rsidRDefault="00F01BA7" w:rsidP="00B3644C">
      <w:pPr>
        <w:pStyle w:val="Zkladntext3"/>
        <w:numPr>
          <w:ilvl w:val="0"/>
          <w:numId w:val="12"/>
        </w:numPr>
        <w:ind w:left="357" w:hanging="357"/>
        <w:rPr>
          <w:sz w:val="20"/>
          <w:szCs w:val="20"/>
        </w:rPr>
      </w:pPr>
      <w:r w:rsidRPr="0085396C">
        <w:rPr>
          <w:sz w:val="20"/>
          <w:szCs w:val="20"/>
        </w:rPr>
        <w:t xml:space="preserve">Vykonáváním technického dozoru, včetně kontroly provádění prací, zápisů nedostatků zjištěných </w:t>
      </w:r>
      <w:r w:rsidR="00B46262" w:rsidRPr="0085396C">
        <w:rPr>
          <w:sz w:val="20"/>
          <w:szCs w:val="20"/>
        </w:rPr>
        <w:t xml:space="preserve">v průběhu prací do </w:t>
      </w:r>
      <w:r w:rsidR="0010560C" w:rsidRPr="0085396C">
        <w:rPr>
          <w:sz w:val="20"/>
          <w:szCs w:val="20"/>
        </w:rPr>
        <w:t>stavebního</w:t>
      </w:r>
      <w:r w:rsidRPr="0085396C">
        <w:rPr>
          <w:sz w:val="20"/>
          <w:szCs w:val="20"/>
        </w:rPr>
        <w:t xml:space="preserve"> deníku a odsouhlasení soupisů provedených prací pověřil objednatel</w:t>
      </w:r>
      <w:r w:rsidR="005A0852">
        <w:rPr>
          <w:b/>
          <w:sz w:val="20"/>
          <w:szCs w:val="20"/>
        </w:rPr>
        <w:t xml:space="preserve"> ing. Karla Bazalku</w:t>
      </w:r>
      <w:r w:rsidR="0089659D">
        <w:rPr>
          <w:b/>
          <w:sz w:val="20"/>
          <w:szCs w:val="20"/>
        </w:rPr>
        <w:t>,</w:t>
      </w:r>
      <w:r w:rsidR="0089659D" w:rsidRPr="0089659D">
        <w:rPr>
          <w:b/>
          <w:sz w:val="20"/>
          <w:szCs w:val="20"/>
        </w:rPr>
        <w:t xml:space="preserve"> </w:t>
      </w:r>
      <w:r w:rsidR="0089659D" w:rsidRPr="0085396C">
        <w:rPr>
          <w:b/>
          <w:sz w:val="20"/>
          <w:szCs w:val="20"/>
        </w:rPr>
        <w:t>ing. Petra Haluzu</w:t>
      </w:r>
      <w:r w:rsidR="000452B0">
        <w:rPr>
          <w:b/>
          <w:sz w:val="20"/>
          <w:szCs w:val="20"/>
        </w:rPr>
        <w:t>.</w:t>
      </w:r>
    </w:p>
    <w:p w:rsidR="00F1646A" w:rsidRPr="0085396C" w:rsidRDefault="00F1646A" w:rsidP="00C53641">
      <w:pPr>
        <w:ind w:left="357" w:hanging="357"/>
        <w:jc w:val="both"/>
        <w:rPr>
          <w:rFonts w:ascii="Tahoma" w:hAnsi="Tahoma" w:cs="Tahoma"/>
          <w:sz w:val="20"/>
          <w:szCs w:val="20"/>
        </w:rPr>
      </w:pPr>
    </w:p>
    <w:p w:rsidR="00F1646A" w:rsidRPr="0085396C" w:rsidRDefault="00F1646A" w:rsidP="00B3644C">
      <w:pPr>
        <w:pStyle w:val="Odstavecseseznamem"/>
        <w:numPr>
          <w:ilvl w:val="0"/>
          <w:numId w:val="12"/>
        </w:numPr>
        <w:spacing w:before="0" w:after="0"/>
        <w:ind w:left="357" w:hanging="357"/>
        <w:rPr>
          <w:rFonts w:ascii="Tahoma" w:hAnsi="Tahoma" w:cs="Tahoma"/>
          <w:i/>
        </w:rPr>
      </w:pPr>
      <w:r w:rsidRPr="0085396C">
        <w:rPr>
          <w:rFonts w:ascii="Tahoma" w:hAnsi="Tahoma" w:cs="Tahoma"/>
        </w:rPr>
        <w:t xml:space="preserve">Objednatel má přístup na všechna pracoviště zhotovitele, kde jsou zpracovávány nebo uskladněny dodávky pro stavbu. Při provádění kontroly má objednatel právo učinit opatření podle § </w:t>
      </w:r>
      <w:r w:rsidR="00465956" w:rsidRPr="0085396C">
        <w:rPr>
          <w:rFonts w:ascii="Tahoma" w:hAnsi="Tahoma" w:cs="Tahoma"/>
        </w:rPr>
        <w:t>2593</w:t>
      </w:r>
      <w:r w:rsidRPr="0085396C">
        <w:rPr>
          <w:rFonts w:ascii="Tahoma" w:hAnsi="Tahoma" w:cs="Tahoma"/>
        </w:rPr>
        <w:t xml:space="preserve"> </w:t>
      </w:r>
      <w:r w:rsidR="00A212A5" w:rsidRPr="0085396C">
        <w:rPr>
          <w:rFonts w:ascii="Tahoma" w:hAnsi="Tahoma" w:cs="Tahoma"/>
        </w:rPr>
        <w:t>OZ</w:t>
      </w:r>
      <w:r w:rsidRPr="0085396C">
        <w:rPr>
          <w:rFonts w:ascii="Tahoma" w:hAnsi="Tahoma" w:cs="Tahoma"/>
        </w:rPr>
        <w:t>.</w:t>
      </w:r>
    </w:p>
    <w:p w:rsidR="00997A88" w:rsidRPr="0085396C" w:rsidRDefault="00997A88" w:rsidP="00C53641">
      <w:pPr>
        <w:ind w:left="357" w:hanging="357"/>
        <w:jc w:val="both"/>
        <w:rPr>
          <w:rFonts w:ascii="Tahoma" w:hAnsi="Tahoma" w:cs="Tahoma"/>
          <w:sz w:val="20"/>
          <w:szCs w:val="20"/>
        </w:rPr>
      </w:pPr>
    </w:p>
    <w:p w:rsidR="00997A88" w:rsidRPr="0085396C" w:rsidRDefault="00997A88" w:rsidP="00B3644C">
      <w:pPr>
        <w:pStyle w:val="Odstavecseseznamem"/>
        <w:numPr>
          <w:ilvl w:val="0"/>
          <w:numId w:val="12"/>
        </w:numPr>
        <w:spacing w:before="0" w:after="0"/>
        <w:ind w:left="357" w:hanging="357"/>
        <w:rPr>
          <w:rFonts w:ascii="Tahoma" w:hAnsi="Tahoma" w:cs="Tahoma"/>
          <w:i/>
        </w:rPr>
      </w:pPr>
      <w:r w:rsidRPr="0085396C">
        <w:rPr>
          <w:rFonts w:ascii="Tahoma" w:hAnsi="Tahoma" w:cs="Tahoma"/>
        </w:rPr>
        <w:t xml:space="preserve">Objednatel může zhotovitele požádat, aby na počátku stavby navrhl způsob provádění prací </w:t>
      </w:r>
      <w:r w:rsidR="00427AD9">
        <w:rPr>
          <w:rFonts w:ascii="Tahoma" w:hAnsi="Tahoma" w:cs="Tahoma"/>
        </w:rPr>
        <w:br/>
      </w:r>
      <w:r w:rsidRPr="0085396C">
        <w:rPr>
          <w:rFonts w:ascii="Tahoma" w:hAnsi="Tahoma" w:cs="Tahoma"/>
        </w:rPr>
        <w:t>a jednotlivé postupy a aby mu tyto údaje sdělil pro možnost kontrol.</w:t>
      </w:r>
    </w:p>
    <w:p w:rsidR="00F1646A" w:rsidRPr="0085396C" w:rsidRDefault="00F1646A" w:rsidP="00C53641">
      <w:pPr>
        <w:ind w:left="357" w:hanging="357"/>
        <w:jc w:val="both"/>
        <w:rPr>
          <w:rFonts w:ascii="Tahoma" w:hAnsi="Tahoma" w:cs="Tahoma"/>
          <w:sz w:val="20"/>
          <w:szCs w:val="20"/>
        </w:rPr>
      </w:pPr>
    </w:p>
    <w:p w:rsidR="00F1646A" w:rsidRPr="0085396C" w:rsidRDefault="00465956" w:rsidP="00B3644C">
      <w:pPr>
        <w:pStyle w:val="Odstavecseseznamem"/>
        <w:numPr>
          <w:ilvl w:val="0"/>
          <w:numId w:val="12"/>
        </w:numPr>
        <w:spacing w:before="0" w:after="0"/>
        <w:ind w:left="357" w:hanging="357"/>
        <w:rPr>
          <w:rFonts w:ascii="Tahoma" w:hAnsi="Tahoma" w:cs="Tahoma"/>
          <w:i/>
        </w:rPr>
      </w:pPr>
      <w:r w:rsidRPr="0085396C">
        <w:rPr>
          <w:rFonts w:ascii="Tahoma" w:hAnsi="Tahoma" w:cs="Tahoma"/>
        </w:rPr>
        <w:t>Zhotovitel</w:t>
      </w:r>
      <w:r w:rsidR="00997A88" w:rsidRPr="0085396C">
        <w:rPr>
          <w:rFonts w:ascii="Tahoma" w:hAnsi="Tahoma" w:cs="Tahoma"/>
        </w:rPr>
        <w:t xml:space="preserve"> je při zhotovování díla povinen dodržovat pokyny objednatele</w:t>
      </w:r>
      <w:r w:rsidR="00427AD9">
        <w:rPr>
          <w:rFonts w:ascii="Tahoma" w:hAnsi="Tahoma" w:cs="Tahoma"/>
        </w:rPr>
        <w:t xml:space="preserve"> a podrobit se režimovým opatřením objednatele</w:t>
      </w:r>
      <w:r w:rsidR="00F1646A" w:rsidRPr="0085396C">
        <w:rPr>
          <w:rFonts w:ascii="Tahoma" w:hAnsi="Tahoma" w:cs="Tahoma"/>
        </w:rPr>
        <w:t>.</w:t>
      </w:r>
    </w:p>
    <w:p w:rsidR="005A0852" w:rsidRPr="0085396C" w:rsidRDefault="005A0852" w:rsidP="00F1646A">
      <w:pPr>
        <w:pStyle w:val="Zhlav"/>
        <w:tabs>
          <w:tab w:val="clear" w:pos="4536"/>
          <w:tab w:val="clear" w:pos="9072"/>
        </w:tabs>
        <w:rPr>
          <w:rFonts w:ascii="Tahoma" w:hAnsi="Tahoma" w:cs="Tahoma"/>
          <w:sz w:val="20"/>
          <w:szCs w:val="20"/>
        </w:rPr>
      </w:pPr>
    </w:p>
    <w:p w:rsidR="00F01BA7" w:rsidRPr="0085396C" w:rsidRDefault="000452B0" w:rsidP="00A856EA">
      <w:pPr>
        <w:pStyle w:val="Nadpis1"/>
        <w:rPr>
          <w:rFonts w:ascii="Tahoma" w:hAnsi="Tahoma" w:cs="Tahoma"/>
          <w:sz w:val="20"/>
          <w:szCs w:val="20"/>
        </w:rPr>
      </w:pPr>
      <w:r>
        <w:rPr>
          <w:rFonts w:ascii="Tahoma" w:hAnsi="Tahoma" w:cs="Tahoma"/>
          <w:sz w:val="20"/>
          <w:szCs w:val="20"/>
        </w:rPr>
        <w:t>X</w:t>
      </w:r>
      <w:r w:rsidR="00F01BA7" w:rsidRPr="0085396C">
        <w:rPr>
          <w:rFonts w:ascii="Tahoma" w:hAnsi="Tahoma" w:cs="Tahoma"/>
          <w:sz w:val="20"/>
          <w:szCs w:val="20"/>
        </w:rPr>
        <w:t>I.</w:t>
      </w:r>
    </w:p>
    <w:p w:rsidR="00F01BA7" w:rsidRPr="0085396C" w:rsidRDefault="000452B0" w:rsidP="00A856EA">
      <w:pPr>
        <w:pStyle w:val="Nadpis1"/>
        <w:rPr>
          <w:rFonts w:ascii="Tahoma" w:hAnsi="Tahoma" w:cs="Tahoma"/>
          <w:sz w:val="20"/>
          <w:szCs w:val="20"/>
        </w:rPr>
      </w:pPr>
      <w:r>
        <w:rPr>
          <w:rFonts w:ascii="Tahoma" w:hAnsi="Tahoma" w:cs="Tahoma"/>
          <w:sz w:val="20"/>
          <w:szCs w:val="20"/>
        </w:rPr>
        <w:t>Způsob</w:t>
      </w:r>
      <w:r w:rsidR="00F01BA7" w:rsidRPr="0085396C">
        <w:rPr>
          <w:rFonts w:ascii="Tahoma" w:hAnsi="Tahoma" w:cs="Tahoma"/>
          <w:sz w:val="20"/>
          <w:szCs w:val="20"/>
        </w:rPr>
        <w:t xml:space="preserve"> provedení díla</w:t>
      </w:r>
      <w:r>
        <w:rPr>
          <w:rFonts w:ascii="Tahoma" w:hAnsi="Tahoma" w:cs="Tahoma"/>
          <w:sz w:val="20"/>
          <w:szCs w:val="20"/>
        </w:rPr>
        <w:t xml:space="preserve">, vlastnické právo ke zhotovovanému dílu, </w:t>
      </w:r>
      <w:r>
        <w:rPr>
          <w:rFonts w:ascii="Tahoma" w:hAnsi="Tahoma" w:cs="Tahoma"/>
          <w:sz w:val="20"/>
          <w:szCs w:val="20"/>
        </w:rPr>
        <w:br/>
        <w:t>škody vzniklé prováděním díla</w:t>
      </w:r>
    </w:p>
    <w:p w:rsidR="008F10CC" w:rsidRPr="0085396C" w:rsidRDefault="008F10CC" w:rsidP="008F10CC">
      <w:pPr>
        <w:jc w:val="both"/>
        <w:rPr>
          <w:rFonts w:ascii="Tahoma" w:hAnsi="Tahoma" w:cs="Tahoma"/>
          <w:sz w:val="20"/>
          <w:szCs w:val="20"/>
        </w:rPr>
      </w:pPr>
    </w:p>
    <w:p w:rsidR="00F01BA7" w:rsidRDefault="00F01BA7" w:rsidP="00B3644C">
      <w:pPr>
        <w:pStyle w:val="Odstavecseseznamem"/>
        <w:numPr>
          <w:ilvl w:val="0"/>
          <w:numId w:val="13"/>
        </w:numPr>
        <w:spacing w:before="0" w:after="0"/>
        <w:ind w:left="357" w:hanging="357"/>
        <w:rPr>
          <w:rFonts w:ascii="Tahoma" w:hAnsi="Tahoma" w:cs="Tahoma"/>
        </w:rPr>
      </w:pPr>
      <w:r w:rsidRPr="0085396C">
        <w:rPr>
          <w:rFonts w:ascii="Tahoma" w:hAnsi="Tahoma" w:cs="Tahoma"/>
        </w:rPr>
        <w:t xml:space="preserve">Zhotovitel je povinen vybudovat zařízení staveniště a </w:t>
      </w:r>
      <w:r w:rsidR="00B20C61" w:rsidRPr="0085396C">
        <w:rPr>
          <w:rFonts w:ascii="Tahoma" w:hAnsi="Tahoma" w:cs="Tahoma"/>
        </w:rPr>
        <w:t>sklad</w:t>
      </w:r>
      <w:r w:rsidRPr="0085396C">
        <w:rPr>
          <w:rFonts w:ascii="Tahoma" w:hAnsi="Tahoma" w:cs="Tahoma"/>
        </w:rPr>
        <w:t xml:space="preserve"> materiálu tak, aby jejich vybudováním nevznikly žádné škody a po ukončení stavby uvést staveniště do </w:t>
      </w:r>
      <w:r w:rsidR="00D97853">
        <w:rPr>
          <w:rFonts w:ascii="Tahoma" w:hAnsi="Tahoma" w:cs="Tahoma"/>
        </w:rPr>
        <w:t>původního stavu</w:t>
      </w:r>
      <w:r w:rsidR="00A67397" w:rsidRPr="0085396C">
        <w:rPr>
          <w:rFonts w:ascii="Tahoma" w:hAnsi="Tahoma" w:cs="Tahoma"/>
        </w:rPr>
        <w:t>,</w:t>
      </w:r>
      <w:r w:rsidRPr="0085396C">
        <w:rPr>
          <w:rFonts w:ascii="Tahoma" w:hAnsi="Tahoma" w:cs="Tahoma"/>
        </w:rPr>
        <w:t xml:space="preserve"> a to </w:t>
      </w:r>
      <w:r w:rsidR="00427AD9">
        <w:rPr>
          <w:rFonts w:ascii="Tahoma" w:hAnsi="Tahoma" w:cs="Tahoma"/>
        </w:rPr>
        <w:t xml:space="preserve">nejpozději </w:t>
      </w:r>
      <w:r w:rsidRPr="0085396C">
        <w:rPr>
          <w:rFonts w:ascii="Tahoma" w:hAnsi="Tahoma" w:cs="Tahoma"/>
        </w:rPr>
        <w:t xml:space="preserve">do </w:t>
      </w:r>
      <w:r w:rsidR="005A0852">
        <w:rPr>
          <w:rFonts w:ascii="Tahoma" w:hAnsi="Tahoma" w:cs="Tahoma"/>
        </w:rPr>
        <w:t xml:space="preserve">7 kalendářních </w:t>
      </w:r>
      <w:r w:rsidRPr="0085396C">
        <w:rPr>
          <w:rFonts w:ascii="Tahoma" w:hAnsi="Tahoma" w:cs="Tahoma"/>
        </w:rPr>
        <w:t>dnů od předání a převzetí díla.</w:t>
      </w:r>
    </w:p>
    <w:p w:rsidR="00D97853" w:rsidRPr="0085396C" w:rsidRDefault="00D97853" w:rsidP="00C53641">
      <w:pPr>
        <w:pStyle w:val="Odstavecseseznamem"/>
        <w:spacing w:before="0" w:after="0"/>
        <w:ind w:left="357" w:hanging="357"/>
        <w:rPr>
          <w:rFonts w:ascii="Tahoma" w:hAnsi="Tahoma" w:cs="Tahoma"/>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Vlastnické právo k realizovanému dílu přechází ze zhotovitele na objednatele okamžikem protokolárního převzetí díla objednatelem. Vlastnictví k movitým věcem použitým ke zhotovení díla, které se zabudováním stanou součástí nemovité věci ve vlastnictví objednatele, však nabývá objednatel okamžikem zabudování do příslušné nemovité věci.</w:t>
      </w:r>
    </w:p>
    <w:p w:rsidR="00D97853" w:rsidRPr="00D97853" w:rsidRDefault="00D97853" w:rsidP="00C53641">
      <w:pPr>
        <w:pStyle w:val="Odstavecseseznamem"/>
        <w:spacing w:before="0" w:after="0"/>
        <w:ind w:left="357" w:hanging="357"/>
        <w:rPr>
          <w:rFonts w:ascii="Tahoma" w:hAnsi="Tahoma" w:cs="Tahoma"/>
        </w:rPr>
      </w:pPr>
    </w:p>
    <w:p w:rsid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 xml:space="preserve">Nebezpečí škody na stavbě a na jiných věcech, jež má zhotovitel povinnost předat objednateli podle této smlouvy, nese zhotovitel ode dne převzetí staveniště. Nebezpečí škody na stavbě (tedy včetně budovy a dalších nemovitostí, jež tvoří součást stavby, a včetně věcí, jimiž mají být </w:t>
      </w:r>
      <w:r w:rsidRPr="00D97853">
        <w:rPr>
          <w:rFonts w:ascii="Tahoma" w:hAnsi="Tahoma" w:cs="Tahoma"/>
        </w:rPr>
        <w:lastRenderedPageBreak/>
        <w:t xml:space="preserve">v souladu se smlouvou vybaveny tyto nemovitosti, ačkoli se tyto věci nestanou zabudováním součástí předmětných nemovitostí) přechází na objednatele potvrzením </w:t>
      </w:r>
      <w:r w:rsidR="009D2789">
        <w:rPr>
          <w:rFonts w:ascii="Tahoma" w:hAnsi="Tahoma" w:cs="Tahoma"/>
        </w:rPr>
        <w:t>zápisu</w:t>
      </w:r>
      <w:r w:rsidRPr="00D97853">
        <w:rPr>
          <w:rFonts w:ascii="Tahoma" w:hAnsi="Tahoma" w:cs="Tahoma"/>
        </w:rPr>
        <w:t xml:space="preserve"> o předání a převzetí stavby oběma smluvními stranami. Nebezpečí škody na jiných věcech, jež má zhotovitel povinnost předat objednateli podle této smlouvy, přechází na objednatele okamžikem jejich protokolárního předání objednateli.</w:t>
      </w:r>
    </w:p>
    <w:p w:rsidR="00D97853" w:rsidRPr="00D97853" w:rsidRDefault="00D97853" w:rsidP="00C53641">
      <w:pPr>
        <w:pStyle w:val="Odstavecseseznamem"/>
        <w:spacing w:before="0" w:after="0"/>
        <w:ind w:left="357" w:hanging="357"/>
        <w:rPr>
          <w:rFonts w:ascii="Tahoma" w:hAnsi="Tahoma" w:cs="Tahoma"/>
          <w:sz w:val="18"/>
          <w:szCs w:val="18"/>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 xml:space="preserve">Zhotovitel odpovídá za škody způsobené při provádění stavby na zařízeních uložených pod povrchem staveniště, pokud jsou uvedena v </w:t>
      </w:r>
      <w:r w:rsidR="009D2789">
        <w:rPr>
          <w:rFonts w:ascii="Tahoma" w:hAnsi="Tahoma" w:cs="Tahoma"/>
        </w:rPr>
        <w:t>zápis</w:t>
      </w:r>
      <w:r w:rsidR="00C51BFF">
        <w:rPr>
          <w:rFonts w:ascii="Tahoma" w:hAnsi="Tahoma" w:cs="Tahoma"/>
        </w:rPr>
        <w:t>u</w:t>
      </w:r>
      <w:r w:rsidRPr="00D97853">
        <w:rPr>
          <w:rFonts w:ascii="Tahoma" w:hAnsi="Tahoma" w:cs="Tahoma"/>
        </w:rPr>
        <w:t xml:space="preserve"> o předání a převzetí staveniště nebo jsou obsažena v projektu stavby, nebo byl-li zhotovitel na jejich existenci jakýmkoliv písemným způsobem upozorněn. </w:t>
      </w:r>
    </w:p>
    <w:p w:rsidR="00D97853" w:rsidRPr="00D97853" w:rsidRDefault="00D97853" w:rsidP="00C53641">
      <w:pPr>
        <w:pStyle w:val="Odstavecseseznamem"/>
        <w:spacing w:before="0" w:after="0"/>
        <w:ind w:left="357" w:hanging="357"/>
        <w:rPr>
          <w:rFonts w:ascii="Tahoma" w:hAnsi="Tahoma" w:cs="Tahoma"/>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Zhotovitel je povinen vyzvat písemně, např. zápisem do stavebního deníku, objednatele nejméně tři pracovní dny předem k prověření prací a konstrukcí, které budou v dalším pracovním postupu zakryty anebo se stanou nepřístupnými, takže nebude možno zjistit jejich rozsah nebo kvalitu. Nedostaví-li se objednatel ve stanovené lhůtě k prověření prací, ačkoliv k tomu byl řádně vyzván, je zhotovitel oprávněn pokračovat v provádění prací i bez tohoto prověření. Náklady případně vyžádaného dodatečného odkrytí zakrytých prací a konstrukcí hradí:</w:t>
      </w:r>
    </w:p>
    <w:p w:rsidR="00D97853" w:rsidRPr="00D97853" w:rsidRDefault="00D97853" w:rsidP="00B3644C">
      <w:pPr>
        <w:pStyle w:val="Odstavecseseznamem"/>
        <w:numPr>
          <w:ilvl w:val="0"/>
          <w:numId w:val="16"/>
        </w:numPr>
        <w:rPr>
          <w:rFonts w:ascii="Tahoma" w:hAnsi="Tahoma" w:cs="Tahoma"/>
        </w:rPr>
      </w:pPr>
      <w:r w:rsidRPr="00D97853">
        <w:rPr>
          <w:rFonts w:ascii="Tahoma" w:hAnsi="Tahoma" w:cs="Tahoma"/>
        </w:rPr>
        <w:t>v případě neprokázání vadného provedení objednatel,</w:t>
      </w:r>
    </w:p>
    <w:p w:rsidR="00D97853" w:rsidRPr="00D97853" w:rsidRDefault="00D97853" w:rsidP="00B3644C">
      <w:pPr>
        <w:pStyle w:val="Odstavecseseznamem"/>
        <w:numPr>
          <w:ilvl w:val="0"/>
          <w:numId w:val="16"/>
        </w:numPr>
        <w:rPr>
          <w:rFonts w:ascii="Tahoma" w:hAnsi="Tahoma" w:cs="Tahoma"/>
        </w:rPr>
      </w:pPr>
      <w:r w:rsidRPr="00D97853">
        <w:rPr>
          <w:rFonts w:ascii="Tahoma" w:hAnsi="Tahoma" w:cs="Tahoma"/>
        </w:rPr>
        <w:t>v případě prokázání vadného provedení zhotovitel.</w:t>
      </w:r>
    </w:p>
    <w:p w:rsidR="00D97853" w:rsidRPr="00D97853" w:rsidRDefault="00D97853" w:rsidP="00D97853">
      <w:pPr>
        <w:jc w:val="both"/>
        <w:rPr>
          <w:rFonts w:ascii="Tahoma" w:hAnsi="Tahoma" w:cs="Tahoma"/>
          <w:sz w:val="20"/>
          <w:szCs w:val="20"/>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Nevyzve-li zhotovitel objednatele k prověření zakrývaných prací a konstrukcí a při jejich kontrole objednatelem budou tyto nepřístupné, hradí náklady na jejich dodatečné odkrytí zhotovitel, a to</w:t>
      </w:r>
      <w:r w:rsidR="005A0852">
        <w:rPr>
          <w:rFonts w:ascii="Tahoma" w:hAnsi="Tahoma" w:cs="Tahoma"/>
        </w:rPr>
        <w:br/>
      </w:r>
      <w:r w:rsidRPr="00D97853">
        <w:rPr>
          <w:rFonts w:ascii="Tahoma" w:hAnsi="Tahoma" w:cs="Tahoma"/>
        </w:rPr>
        <w:t xml:space="preserve"> i v případě, že tyto práce nebyly provedeny vadně.</w:t>
      </w:r>
    </w:p>
    <w:p w:rsidR="00D97853" w:rsidRPr="00D97853" w:rsidRDefault="00D97853" w:rsidP="00C53641">
      <w:pPr>
        <w:ind w:left="357" w:hanging="357"/>
        <w:jc w:val="both"/>
        <w:rPr>
          <w:rFonts w:ascii="Tahoma" w:hAnsi="Tahoma" w:cs="Tahoma"/>
          <w:sz w:val="20"/>
          <w:szCs w:val="20"/>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Zhotovitel pojistí svým jménem a na své náklady vlastní staveb</w:t>
      </w:r>
      <w:r>
        <w:rPr>
          <w:rFonts w:ascii="Tahoma" w:hAnsi="Tahoma" w:cs="Tahoma"/>
        </w:rPr>
        <w:t>ní práce, které jsou předmětem s</w:t>
      </w:r>
      <w:r w:rsidRPr="00D97853">
        <w:rPr>
          <w:rFonts w:ascii="Tahoma" w:hAnsi="Tahoma" w:cs="Tahoma"/>
        </w:rPr>
        <w:t>mlouvy, zařízení a majetek,</w:t>
      </w:r>
      <w:r w:rsidR="00304258">
        <w:rPr>
          <w:rFonts w:ascii="Tahoma" w:hAnsi="Tahoma" w:cs="Tahoma"/>
        </w:rPr>
        <w:t xml:space="preserve"> který</w:t>
      </w:r>
      <w:r w:rsidRPr="00D97853">
        <w:rPr>
          <w:rFonts w:ascii="Tahoma" w:hAnsi="Tahoma" w:cs="Tahoma"/>
        </w:rPr>
        <w:t xml:space="preserve"> tvoří zařízení staveniště, a to včetně pojištění proti živeln</w:t>
      </w:r>
      <w:r w:rsidR="005A0852">
        <w:rPr>
          <w:rFonts w:ascii="Tahoma" w:hAnsi="Tahoma" w:cs="Tahoma"/>
        </w:rPr>
        <w:t>í</w:t>
      </w:r>
      <w:r w:rsidRPr="00D97853">
        <w:rPr>
          <w:rFonts w:ascii="Tahoma" w:hAnsi="Tahoma" w:cs="Tahoma"/>
        </w:rPr>
        <w:t>m pohromám, vlastní dodávky po dobu jejich dopravy, sebe ve smyslu odpovědnosti vůči třetím osobám nebo jejich majetku a své pracovníky pro případ své povinnosti nahradit újmu při pracovním úrazu nebo nemoci z povolání. Výše pojistného se bude rovnat minimálně výši nabídkov</w:t>
      </w:r>
      <w:r w:rsidR="00C85F41">
        <w:rPr>
          <w:rFonts w:ascii="Tahoma" w:hAnsi="Tahoma" w:cs="Tahoma"/>
        </w:rPr>
        <w:t>é ceny dle čl. V. odst. 1 této s</w:t>
      </w:r>
      <w:r w:rsidRPr="00D97853">
        <w:rPr>
          <w:rFonts w:ascii="Tahoma" w:hAnsi="Tahoma" w:cs="Tahoma"/>
        </w:rPr>
        <w:t xml:space="preserve">mlouvy. Zhotovitel je povinen předložit pojistnou smlouvu do 5 dnů od doručení výzvy objednatele k jejímu předložení. </w:t>
      </w:r>
    </w:p>
    <w:p w:rsidR="00D97853" w:rsidRPr="00D97853" w:rsidRDefault="00D97853" w:rsidP="00C53641">
      <w:pPr>
        <w:ind w:left="357" w:hanging="357"/>
        <w:jc w:val="both"/>
        <w:rPr>
          <w:rFonts w:ascii="Tahoma" w:hAnsi="Tahoma" w:cs="Tahoma"/>
          <w:sz w:val="20"/>
          <w:szCs w:val="20"/>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Objednatel kontroluje provádění prací a zhotovitel je povinen umožnit objednateli přístup na všechna pracoviště zhotovitele, kde jsou zpracovány nebo uskladněny dodávky pro stavbu. Při provádění kontroly má objednatel právo učinit opatření podle § 2593 OZ.</w:t>
      </w:r>
    </w:p>
    <w:p w:rsidR="00D97853" w:rsidRPr="00D97853" w:rsidRDefault="00D97853" w:rsidP="00C53641">
      <w:pPr>
        <w:ind w:left="357" w:hanging="357"/>
        <w:jc w:val="both"/>
        <w:rPr>
          <w:rFonts w:ascii="Tahoma" w:hAnsi="Tahoma" w:cs="Tahoma"/>
          <w:sz w:val="20"/>
          <w:szCs w:val="20"/>
        </w:rPr>
      </w:pPr>
    </w:p>
    <w:p w:rsidR="00C53641"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Změny materiálů a způsobu provádění díla stanovených projektem stavby</w:t>
      </w:r>
      <w:r w:rsidR="00AE74BB">
        <w:rPr>
          <w:rFonts w:ascii="Tahoma" w:hAnsi="Tahoma" w:cs="Tahoma"/>
        </w:rPr>
        <w:t>/zadávací dokumentací</w:t>
      </w:r>
      <w:r w:rsidRPr="00D97853">
        <w:rPr>
          <w:rFonts w:ascii="Tahoma" w:hAnsi="Tahoma" w:cs="Tahoma"/>
        </w:rPr>
        <w:t xml:space="preserve"> musí být předem písemně odsouhlaseny objednatelem.</w:t>
      </w:r>
    </w:p>
    <w:p w:rsidR="00C53641" w:rsidRPr="00C53641" w:rsidRDefault="00C53641" w:rsidP="00C53641">
      <w:pPr>
        <w:pStyle w:val="Odstavecseseznamem"/>
        <w:spacing w:before="0" w:after="0"/>
        <w:ind w:left="357" w:hanging="357"/>
        <w:rPr>
          <w:rFonts w:ascii="Tahoma" w:hAnsi="Tahoma" w:cs="Tahoma"/>
        </w:rPr>
      </w:pPr>
    </w:p>
    <w:p w:rsidR="00D97853" w:rsidRPr="00C53641" w:rsidRDefault="00C85F41" w:rsidP="00B3644C">
      <w:pPr>
        <w:pStyle w:val="Odstavecseseznamem"/>
        <w:numPr>
          <w:ilvl w:val="0"/>
          <w:numId w:val="13"/>
        </w:numPr>
        <w:spacing w:before="0" w:after="0"/>
        <w:ind w:left="357" w:hanging="357"/>
        <w:rPr>
          <w:rFonts w:ascii="Tahoma" w:hAnsi="Tahoma" w:cs="Tahoma"/>
        </w:rPr>
      </w:pPr>
      <w:r w:rsidRPr="00C53641">
        <w:rPr>
          <w:rFonts w:ascii="Tahoma" w:hAnsi="Tahoma" w:cs="Tahoma"/>
        </w:rPr>
        <w:t>M</w:t>
      </w:r>
      <w:r w:rsidR="00D97853" w:rsidRPr="00C53641">
        <w:rPr>
          <w:rFonts w:ascii="Tahoma" w:hAnsi="Tahoma" w:cs="Tahoma"/>
        </w:rPr>
        <w:t>ateriály a stav</w:t>
      </w:r>
      <w:r w:rsidR="00304258">
        <w:rPr>
          <w:rFonts w:ascii="Tahoma" w:hAnsi="Tahoma" w:cs="Tahoma"/>
        </w:rPr>
        <w:t>ební dílce, které neodpovídají s</w:t>
      </w:r>
      <w:r w:rsidR="00D97853" w:rsidRPr="00C53641">
        <w:rPr>
          <w:rFonts w:ascii="Tahoma" w:hAnsi="Tahoma" w:cs="Tahoma"/>
        </w:rPr>
        <w:t>mlouvě nebo zkouškám, musí být z nařízení objednatele ze staveniště odstraněny v požadované lhůtě. Nestane-li se tak, může jejich odstranění na náklad zhotovitele zajistit objednatel.</w:t>
      </w:r>
    </w:p>
    <w:p w:rsidR="00D97853" w:rsidRPr="00D97853" w:rsidRDefault="00D97853" w:rsidP="00C53641">
      <w:pPr>
        <w:ind w:left="357" w:hanging="357"/>
        <w:jc w:val="both"/>
        <w:rPr>
          <w:rFonts w:ascii="Tahoma" w:hAnsi="Tahoma" w:cs="Tahoma"/>
          <w:sz w:val="20"/>
          <w:szCs w:val="20"/>
        </w:rPr>
      </w:pPr>
    </w:p>
    <w:p w:rsidR="00D97853" w:rsidRPr="00D97853" w:rsidRDefault="00D97853" w:rsidP="00B3644C">
      <w:pPr>
        <w:pStyle w:val="Odstavecseseznamem"/>
        <w:numPr>
          <w:ilvl w:val="0"/>
          <w:numId w:val="13"/>
        </w:numPr>
        <w:spacing w:before="0" w:after="0"/>
        <w:ind w:left="357" w:hanging="357"/>
        <w:rPr>
          <w:rFonts w:ascii="Tahoma" w:hAnsi="Tahoma" w:cs="Tahoma"/>
        </w:rPr>
      </w:pPr>
      <w:r w:rsidRPr="00D97853">
        <w:rPr>
          <w:rFonts w:ascii="Tahoma" w:hAnsi="Tahoma" w:cs="Tahoma"/>
        </w:rPr>
        <w:t>Vstup na staveniště (pracoviště) je povolen pouze oprávněným os</w:t>
      </w:r>
      <w:r w:rsidR="00C85F41">
        <w:rPr>
          <w:rFonts w:ascii="Tahoma" w:hAnsi="Tahoma" w:cs="Tahoma"/>
        </w:rPr>
        <w:t>obám uvedeným v čl. VIII. s</w:t>
      </w:r>
      <w:r w:rsidRPr="00D97853">
        <w:rPr>
          <w:rFonts w:ascii="Tahoma" w:hAnsi="Tahoma" w:cs="Tahoma"/>
        </w:rPr>
        <w:t>mlouvy a příslušným orgánům státní správy. Ostatním osobám je vstup na staveniště povolen jen se souhlasem odpovědného pracovníka zhotovite</w:t>
      </w:r>
      <w:r w:rsidR="00C85F41">
        <w:rPr>
          <w:rFonts w:ascii="Tahoma" w:hAnsi="Tahoma" w:cs="Tahoma"/>
        </w:rPr>
        <w:t>le, uvedeného v čl. VIII. s</w:t>
      </w:r>
      <w:r w:rsidRPr="00D97853">
        <w:rPr>
          <w:rFonts w:ascii="Tahoma" w:hAnsi="Tahoma" w:cs="Tahoma"/>
        </w:rPr>
        <w:t>mlouvy.</w:t>
      </w:r>
    </w:p>
    <w:p w:rsidR="0085477F" w:rsidRDefault="0085477F" w:rsidP="008C2EDE">
      <w:pPr>
        <w:rPr>
          <w:rFonts w:ascii="Tahoma" w:hAnsi="Tahoma" w:cs="Tahoma"/>
          <w:sz w:val="20"/>
          <w:szCs w:val="20"/>
        </w:rPr>
      </w:pPr>
    </w:p>
    <w:p w:rsidR="00E42F3A" w:rsidRPr="0085396C" w:rsidRDefault="00E42F3A" w:rsidP="008C2EDE">
      <w:pPr>
        <w:rPr>
          <w:rFonts w:ascii="Tahoma" w:hAnsi="Tahoma" w:cs="Tahoma"/>
          <w:sz w:val="20"/>
          <w:szCs w:val="20"/>
        </w:rPr>
      </w:pPr>
    </w:p>
    <w:p w:rsidR="00F01BA7" w:rsidRPr="0085396C" w:rsidRDefault="00C85F41">
      <w:pPr>
        <w:pStyle w:val="Nadpis4"/>
        <w:numPr>
          <w:ilvl w:val="0"/>
          <w:numId w:val="0"/>
        </w:numPr>
        <w:rPr>
          <w:rFonts w:ascii="Tahoma" w:hAnsi="Tahoma" w:cs="Tahoma"/>
          <w:b/>
          <w:bCs/>
          <w:sz w:val="20"/>
          <w:szCs w:val="20"/>
        </w:rPr>
      </w:pPr>
      <w:r>
        <w:rPr>
          <w:rFonts w:ascii="Tahoma" w:hAnsi="Tahoma" w:cs="Tahoma"/>
          <w:b/>
          <w:bCs/>
          <w:sz w:val="20"/>
          <w:szCs w:val="20"/>
        </w:rPr>
        <w:t>XI</w:t>
      </w:r>
      <w:r w:rsidR="00F01BA7" w:rsidRPr="0085396C">
        <w:rPr>
          <w:rFonts w:ascii="Tahoma" w:hAnsi="Tahoma" w:cs="Tahoma"/>
          <w:b/>
          <w:bCs/>
          <w:sz w:val="20"/>
          <w:szCs w:val="20"/>
        </w:rPr>
        <w:t>I.</w:t>
      </w:r>
    </w:p>
    <w:p w:rsidR="00C85F41" w:rsidRPr="00D92C90" w:rsidRDefault="00C85F41" w:rsidP="00C85F41">
      <w:pPr>
        <w:jc w:val="center"/>
        <w:rPr>
          <w:rFonts w:ascii="Tahoma" w:hAnsi="Tahoma" w:cs="Tahoma"/>
          <w:b/>
          <w:sz w:val="18"/>
          <w:szCs w:val="18"/>
        </w:rPr>
      </w:pPr>
      <w:r w:rsidRPr="00D92C90">
        <w:rPr>
          <w:rFonts w:ascii="Tahoma" w:hAnsi="Tahoma" w:cs="Tahoma"/>
          <w:b/>
          <w:sz w:val="18"/>
          <w:szCs w:val="18"/>
        </w:rPr>
        <w:t>Předání a převzetí díla</w:t>
      </w:r>
    </w:p>
    <w:p w:rsidR="008523DC" w:rsidRDefault="008523DC" w:rsidP="008523DC">
      <w:pPr>
        <w:pStyle w:val="Zkladntext"/>
        <w:rPr>
          <w:rFonts w:ascii="Tahoma" w:hAnsi="Tahoma" w:cs="Tahoma"/>
          <w:sz w:val="20"/>
          <w:highlight w:val="green"/>
        </w:rPr>
      </w:pPr>
    </w:p>
    <w:p w:rsid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 xml:space="preserve">O předání a převzetí </w:t>
      </w:r>
      <w:r w:rsidR="0067010C">
        <w:rPr>
          <w:rFonts w:ascii="Tahoma" w:hAnsi="Tahoma" w:cs="Tahoma"/>
        </w:rPr>
        <w:t>díla</w:t>
      </w:r>
      <w:r w:rsidRPr="008523DC">
        <w:rPr>
          <w:rFonts w:ascii="Tahoma" w:hAnsi="Tahoma" w:cs="Tahoma"/>
        </w:rPr>
        <w:t xml:space="preserve"> (dále také jen „přejímací řízení“) vyhotoví zhotovitel samostatný </w:t>
      </w:r>
      <w:r w:rsidR="009D2789">
        <w:rPr>
          <w:rFonts w:ascii="Tahoma" w:hAnsi="Tahoma" w:cs="Tahoma"/>
        </w:rPr>
        <w:t>zápis</w:t>
      </w:r>
      <w:r w:rsidRPr="008523DC">
        <w:rPr>
          <w:rFonts w:ascii="Tahoma" w:hAnsi="Tahoma" w:cs="Tahoma"/>
        </w:rPr>
        <w:t xml:space="preserve">, který obě smluvní strany podepíší. Tento </w:t>
      </w:r>
      <w:r w:rsidR="009D2789">
        <w:rPr>
          <w:rFonts w:ascii="Tahoma" w:hAnsi="Tahoma" w:cs="Tahoma"/>
        </w:rPr>
        <w:t>zápis</w:t>
      </w:r>
      <w:r w:rsidRPr="008523DC">
        <w:rPr>
          <w:rFonts w:ascii="Tahoma" w:hAnsi="Tahoma" w:cs="Tahoma"/>
        </w:rPr>
        <w:t xml:space="preserve"> je zhotovitel povinen vyhotovit v rozsahu a členění předem odsouhlaseném objednatelem. Výzvu k předání a převzetí dokončeného díla je zhotovitel povinen doručit objednateli nejpozději deset pracovních dní před navrženým termínem přejímacího řízení uvedeným ve výzvě</w:t>
      </w:r>
      <w:r>
        <w:rPr>
          <w:rFonts w:ascii="Tahoma" w:hAnsi="Tahoma" w:cs="Tahoma"/>
        </w:rPr>
        <w:t xml:space="preserve"> k předání a převzetí dokončeného díla</w:t>
      </w:r>
      <w:r w:rsidRPr="008523DC">
        <w:rPr>
          <w:rFonts w:ascii="Tahoma" w:hAnsi="Tahoma" w:cs="Tahoma"/>
        </w:rPr>
        <w:t xml:space="preserve">. </w:t>
      </w:r>
    </w:p>
    <w:p w:rsidR="008523DC" w:rsidRDefault="008523DC" w:rsidP="00BA263D">
      <w:pPr>
        <w:pStyle w:val="Odstavecseseznamem"/>
        <w:spacing w:before="0" w:after="0"/>
        <w:ind w:left="357" w:hanging="357"/>
        <w:rPr>
          <w:rFonts w:ascii="Tahoma" w:hAnsi="Tahoma" w:cs="Tahoma"/>
        </w:rPr>
      </w:pPr>
    </w:p>
    <w:p w:rsidR="008523DC" w:rsidRP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Zhotovitel je oprávněn objednatele vyzvat k převzetí díla doručením písemné výzvy objednateli, pokud:</w:t>
      </w:r>
    </w:p>
    <w:p w:rsidR="008523DC" w:rsidRPr="008523DC" w:rsidRDefault="008523DC" w:rsidP="00B3644C">
      <w:pPr>
        <w:pStyle w:val="Odstavecseseznamem"/>
        <w:numPr>
          <w:ilvl w:val="0"/>
          <w:numId w:val="21"/>
        </w:numPr>
        <w:spacing w:before="0"/>
        <w:ind w:left="714" w:hanging="357"/>
        <w:rPr>
          <w:rFonts w:ascii="Tahoma" w:hAnsi="Tahoma" w:cs="Tahoma"/>
        </w:rPr>
      </w:pPr>
      <w:r w:rsidRPr="008523DC">
        <w:rPr>
          <w:rFonts w:ascii="Tahoma" w:hAnsi="Tahoma" w:cs="Tahoma"/>
        </w:rPr>
        <w:lastRenderedPageBreak/>
        <w:t>dílo nemá žádné faktické vady, bylo řádně provedeno a úplně dokončeno v souladu s příkazy objednat</w:t>
      </w:r>
      <w:r w:rsidR="00C53641">
        <w:rPr>
          <w:rFonts w:ascii="Tahoma" w:hAnsi="Tahoma" w:cs="Tahoma"/>
        </w:rPr>
        <w:t>ele vydanými v souladu s touto s</w:t>
      </w:r>
      <w:r w:rsidRPr="008523DC">
        <w:rPr>
          <w:rFonts w:ascii="Tahoma" w:hAnsi="Tahoma" w:cs="Tahoma"/>
        </w:rPr>
        <w:t>mlouvou;</w:t>
      </w:r>
    </w:p>
    <w:p w:rsidR="008523DC" w:rsidRPr="008523DC" w:rsidRDefault="008523DC" w:rsidP="00B3644C">
      <w:pPr>
        <w:pStyle w:val="Odstavecseseznamem"/>
        <w:numPr>
          <w:ilvl w:val="0"/>
          <w:numId w:val="21"/>
        </w:numPr>
        <w:spacing w:before="0"/>
        <w:ind w:left="714" w:hanging="357"/>
        <w:rPr>
          <w:rFonts w:ascii="Tahoma" w:hAnsi="Tahoma" w:cs="Tahoma"/>
        </w:rPr>
      </w:pPr>
      <w:r w:rsidRPr="008523DC">
        <w:rPr>
          <w:rFonts w:ascii="Tahoma" w:hAnsi="Tahoma" w:cs="Tahoma"/>
        </w:rPr>
        <w:t>zhotovitel splnil veškeré povinnosti vyplývající z</w:t>
      </w:r>
      <w:r w:rsidR="00C53641">
        <w:rPr>
          <w:rFonts w:ascii="Tahoma" w:hAnsi="Tahoma" w:cs="Tahoma"/>
        </w:rPr>
        <w:t>e</w:t>
      </w:r>
      <w:r w:rsidRPr="008523DC">
        <w:rPr>
          <w:rFonts w:ascii="Tahoma" w:hAnsi="Tahoma" w:cs="Tahoma"/>
        </w:rPr>
        <w:t xml:space="preserve"> smlouvy, zejména objednateli předal dokumenty vztahující se k dílu; </w:t>
      </w:r>
    </w:p>
    <w:p w:rsidR="008523DC" w:rsidRPr="008523DC" w:rsidRDefault="008523DC" w:rsidP="00B3644C">
      <w:pPr>
        <w:pStyle w:val="Odstavecseseznamem"/>
        <w:numPr>
          <w:ilvl w:val="0"/>
          <w:numId w:val="21"/>
        </w:numPr>
        <w:spacing w:before="0"/>
        <w:ind w:left="714" w:hanging="357"/>
        <w:rPr>
          <w:rFonts w:ascii="Tahoma" w:hAnsi="Tahoma" w:cs="Tahoma"/>
        </w:rPr>
      </w:pPr>
      <w:r w:rsidRPr="008523DC">
        <w:rPr>
          <w:rFonts w:ascii="Tahoma" w:hAnsi="Tahoma" w:cs="Tahoma"/>
        </w:rPr>
        <w:t xml:space="preserve">dílo nemá žádné právní vady a v souvislosti s ním nejsou vedeny žádné právní spory, které by mohly zpochybnit nebo omezit vlastnictví nebo jiná práva objednatele k dílu; </w:t>
      </w:r>
    </w:p>
    <w:p w:rsidR="008523DC" w:rsidRPr="008523DC" w:rsidRDefault="008523DC" w:rsidP="00BA263D">
      <w:pPr>
        <w:pStyle w:val="Zkladntext"/>
        <w:ind w:left="357" w:hanging="357"/>
        <w:rPr>
          <w:rFonts w:ascii="Tahoma" w:hAnsi="Tahoma" w:cs="Tahoma"/>
          <w:sz w:val="20"/>
        </w:rPr>
      </w:pPr>
    </w:p>
    <w:p w:rsidR="008523DC" w:rsidRPr="00AB1E79" w:rsidRDefault="00AB1E79" w:rsidP="00B3644C">
      <w:pPr>
        <w:pStyle w:val="Odstavecseseznamem"/>
        <w:numPr>
          <w:ilvl w:val="0"/>
          <w:numId w:val="20"/>
        </w:numPr>
        <w:spacing w:before="0" w:after="0"/>
        <w:ind w:left="357" w:hanging="357"/>
        <w:rPr>
          <w:rFonts w:ascii="Tahoma" w:hAnsi="Tahoma" w:cs="Tahoma"/>
        </w:rPr>
      </w:pPr>
      <w:r>
        <w:rPr>
          <w:rFonts w:ascii="Tahoma" w:hAnsi="Tahoma" w:cs="Tahoma"/>
        </w:rPr>
        <w:t xml:space="preserve">Zhotovitel zajistí </w:t>
      </w:r>
      <w:r w:rsidR="008523DC" w:rsidRPr="00AB1E79">
        <w:rPr>
          <w:rFonts w:ascii="Tahoma" w:hAnsi="Tahoma" w:cs="Tahoma"/>
        </w:rPr>
        <w:t>pro provedení přejímacího řízení, zejména:</w:t>
      </w:r>
    </w:p>
    <w:p w:rsidR="0067010C" w:rsidRPr="00AB1E79" w:rsidRDefault="00AB1E79" w:rsidP="00AB1E79">
      <w:pPr>
        <w:pStyle w:val="Odstavecseseznamem"/>
        <w:numPr>
          <w:ilvl w:val="0"/>
          <w:numId w:val="28"/>
        </w:numPr>
        <w:spacing w:before="0"/>
        <w:ind w:left="714" w:hanging="357"/>
        <w:rPr>
          <w:rFonts w:ascii="Tahoma" w:hAnsi="Tahoma" w:cs="Tahoma"/>
        </w:rPr>
      </w:pPr>
      <w:r>
        <w:rPr>
          <w:rFonts w:ascii="Tahoma" w:hAnsi="Tahoma" w:cs="Tahoma"/>
        </w:rPr>
        <w:t>ú</w:t>
      </w:r>
      <w:r w:rsidR="0067010C" w:rsidRPr="00AB1E79">
        <w:rPr>
          <w:rFonts w:ascii="Tahoma" w:hAnsi="Tahoma" w:cs="Tahoma"/>
        </w:rPr>
        <w:t>čast svého zástupce oprávněného přebírat závazky vyplývající z přejímacího řízení,</w:t>
      </w:r>
    </w:p>
    <w:p w:rsidR="0067010C" w:rsidRPr="00AB1E79" w:rsidRDefault="00AB1E79" w:rsidP="00AB1E79">
      <w:pPr>
        <w:pStyle w:val="Odstavecseseznamem"/>
        <w:numPr>
          <w:ilvl w:val="0"/>
          <w:numId w:val="28"/>
        </w:numPr>
        <w:spacing w:before="0"/>
        <w:ind w:left="714" w:hanging="357"/>
        <w:rPr>
          <w:rFonts w:ascii="Tahoma" w:hAnsi="Tahoma" w:cs="Tahoma"/>
        </w:rPr>
      </w:pPr>
      <w:r>
        <w:rPr>
          <w:rFonts w:ascii="Tahoma" w:hAnsi="Tahoma" w:cs="Tahoma"/>
        </w:rPr>
        <w:t>ú</w:t>
      </w:r>
      <w:r w:rsidR="0067010C" w:rsidRPr="00AB1E79">
        <w:rPr>
          <w:rFonts w:ascii="Tahoma" w:hAnsi="Tahoma" w:cs="Tahoma"/>
        </w:rPr>
        <w:t xml:space="preserve">čast zástupců svých dodavatelů, je-li </w:t>
      </w:r>
      <w:r w:rsidRPr="00AB1E79">
        <w:rPr>
          <w:rFonts w:ascii="Tahoma" w:hAnsi="Tahoma" w:cs="Tahoma"/>
        </w:rPr>
        <w:t>jejich účast k předání a převzetí díla nezbytná,</w:t>
      </w:r>
    </w:p>
    <w:p w:rsidR="00AB1E79" w:rsidRPr="00AB1E79" w:rsidRDefault="00AB1E79" w:rsidP="00AB1E79">
      <w:pPr>
        <w:pStyle w:val="Odstavecseseznamem"/>
        <w:numPr>
          <w:ilvl w:val="0"/>
          <w:numId w:val="28"/>
        </w:numPr>
        <w:spacing w:before="0"/>
        <w:ind w:left="714" w:hanging="357"/>
        <w:rPr>
          <w:rFonts w:ascii="Tahoma" w:hAnsi="Tahoma" w:cs="Tahoma"/>
        </w:rPr>
      </w:pPr>
      <w:r>
        <w:rPr>
          <w:rFonts w:ascii="Tahoma" w:hAnsi="Tahoma" w:cs="Tahoma"/>
        </w:rPr>
        <w:t>d</w:t>
      </w:r>
      <w:r w:rsidRPr="00AB1E79">
        <w:rPr>
          <w:rFonts w:ascii="Tahoma" w:hAnsi="Tahoma" w:cs="Tahoma"/>
        </w:rPr>
        <w:t>oklady nezbytné pro provedení přejímacího řízení, zejména:</w:t>
      </w:r>
    </w:p>
    <w:p w:rsidR="00C53641" w:rsidRDefault="008523DC" w:rsidP="00B3644C">
      <w:pPr>
        <w:pStyle w:val="Odstavecseseznamem"/>
        <w:numPr>
          <w:ilvl w:val="0"/>
          <w:numId w:val="16"/>
        </w:numPr>
        <w:rPr>
          <w:rFonts w:ascii="Tahoma" w:hAnsi="Tahoma" w:cs="Tahoma"/>
        </w:rPr>
      </w:pPr>
      <w:r w:rsidRPr="00C53641">
        <w:rPr>
          <w:rFonts w:ascii="Tahoma" w:hAnsi="Tahoma" w:cs="Tahoma"/>
        </w:rPr>
        <w:t>prohlášení o vlastnostech použitých výrobků ve smyslu zák.</w:t>
      </w:r>
      <w:r w:rsidR="00246869">
        <w:rPr>
          <w:rFonts w:ascii="Tahoma" w:hAnsi="Tahoma" w:cs="Tahoma"/>
        </w:rPr>
        <w:t xml:space="preserve"> </w:t>
      </w:r>
      <w:r w:rsidRPr="00C53641">
        <w:rPr>
          <w:rFonts w:ascii="Tahoma" w:hAnsi="Tahoma" w:cs="Tahoma"/>
        </w:rPr>
        <w:t>č. 22/1997 Sb.,</w:t>
      </w:r>
    </w:p>
    <w:p w:rsidR="00246869" w:rsidRDefault="00246869" w:rsidP="00B3644C">
      <w:pPr>
        <w:pStyle w:val="Odstavecseseznamem"/>
        <w:numPr>
          <w:ilvl w:val="0"/>
          <w:numId w:val="16"/>
        </w:numPr>
        <w:rPr>
          <w:rFonts w:ascii="Tahoma" w:hAnsi="Tahoma" w:cs="Tahoma"/>
        </w:rPr>
      </w:pPr>
      <w:r>
        <w:rPr>
          <w:rFonts w:ascii="Tahoma" w:hAnsi="Tahoma" w:cs="Tahoma"/>
        </w:rPr>
        <w:t xml:space="preserve">atesty, pasporty, návody v českém jazyce, </w:t>
      </w:r>
    </w:p>
    <w:p w:rsidR="00C53641" w:rsidRPr="002976BD" w:rsidRDefault="008523DC" w:rsidP="00B3644C">
      <w:pPr>
        <w:pStyle w:val="Odstavecseseznamem"/>
        <w:numPr>
          <w:ilvl w:val="0"/>
          <w:numId w:val="16"/>
        </w:numPr>
        <w:rPr>
          <w:rFonts w:ascii="Tahoma" w:hAnsi="Tahoma" w:cs="Tahoma"/>
        </w:rPr>
      </w:pPr>
      <w:r w:rsidRPr="002976BD">
        <w:rPr>
          <w:rFonts w:ascii="Tahoma" w:hAnsi="Tahoma" w:cs="Tahoma"/>
        </w:rPr>
        <w:t>zápisy o provedení prací a konstrukcí zakrytých v průběhu prací,</w:t>
      </w:r>
    </w:p>
    <w:p w:rsidR="00246869" w:rsidRPr="00AD26DA" w:rsidRDefault="00E42F3A" w:rsidP="00B3644C">
      <w:pPr>
        <w:pStyle w:val="Odstavecseseznamem"/>
        <w:numPr>
          <w:ilvl w:val="0"/>
          <w:numId w:val="16"/>
        </w:numPr>
        <w:rPr>
          <w:rFonts w:ascii="Tahoma" w:hAnsi="Tahoma" w:cs="Tahoma"/>
        </w:rPr>
      </w:pPr>
      <w:r w:rsidRPr="00AD26DA">
        <w:rPr>
          <w:rFonts w:ascii="Tahoma" w:hAnsi="Tahoma" w:cs="Tahoma"/>
        </w:rPr>
        <w:t>revizní zprávy</w:t>
      </w:r>
      <w:r w:rsidR="0089659D">
        <w:rPr>
          <w:rFonts w:ascii="Tahoma" w:hAnsi="Tahoma" w:cs="Tahoma"/>
        </w:rPr>
        <w:t>, zprávy o provedených zkouškách</w:t>
      </w:r>
      <w:r w:rsidR="00246869" w:rsidRPr="00AD26DA">
        <w:rPr>
          <w:rFonts w:ascii="Tahoma" w:hAnsi="Tahoma" w:cs="Tahoma"/>
        </w:rPr>
        <w:t>,</w:t>
      </w:r>
    </w:p>
    <w:p w:rsidR="0067010C" w:rsidRPr="00AD26DA" w:rsidRDefault="00E42F3A" w:rsidP="00B3644C">
      <w:pPr>
        <w:pStyle w:val="Odstavecseseznamem"/>
        <w:numPr>
          <w:ilvl w:val="0"/>
          <w:numId w:val="16"/>
        </w:numPr>
        <w:rPr>
          <w:rFonts w:ascii="Tahoma" w:hAnsi="Tahoma" w:cs="Tahoma"/>
        </w:rPr>
      </w:pPr>
      <w:r w:rsidRPr="00AD26DA">
        <w:rPr>
          <w:rFonts w:ascii="Tahoma" w:hAnsi="Tahoma" w:cs="Tahoma"/>
        </w:rPr>
        <w:t xml:space="preserve">projektovou </w:t>
      </w:r>
      <w:r w:rsidR="0067010C" w:rsidRPr="00AD26DA">
        <w:rPr>
          <w:rFonts w:ascii="Tahoma" w:hAnsi="Tahoma" w:cs="Tahoma"/>
        </w:rPr>
        <w:t xml:space="preserve">dokumentaci skutečného provedení </w:t>
      </w:r>
      <w:proofErr w:type="spellStart"/>
      <w:r w:rsidR="0067010C" w:rsidRPr="00AD26DA">
        <w:rPr>
          <w:rFonts w:ascii="Tahoma" w:hAnsi="Tahoma" w:cs="Tahoma"/>
        </w:rPr>
        <w:t>elektročásti</w:t>
      </w:r>
      <w:proofErr w:type="spellEnd"/>
      <w:r w:rsidR="0067010C" w:rsidRPr="00AD26DA">
        <w:rPr>
          <w:rFonts w:ascii="Tahoma" w:hAnsi="Tahoma" w:cs="Tahoma"/>
        </w:rPr>
        <w:t xml:space="preserve"> díla</w:t>
      </w:r>
      <w:r w:rsidR="002570E3" w:rsidRPr="00AD26DA">
        <w:rPr>
          <w:rFonts w:ascii="Tahoma" w:hAnsi="Tahoma" w:cs="Tahoma"/>
        </w:rPr>
        <w:t xml:space="preserve"> (stavby) v listinné podobě (ve dvou vyhotoveních) a v elektronické podobě na CD nosiči ve formátu </w:t>
      </w:r>
      <w:r w:rsidR="002570E3" w:rsidRPr="00AD26DA">
        <w:rPr>
          <w:rFonts w:ascii="Arial" w:hAnsi="Arial" w:cs="Arial"/>
        </w:rPr>
        <w:t>*</w:t>
      </w:r>
      <w:proofErr w:type="spellStart"/>
      <w:r w:rsidR="00AD26DA" w:rsidRPr="00AD26DA">
        <w:rPr>
          <w:rFonts w:ascii="Arial" w:hAnsi="Arial" w:cs="Arial"/>
        </w:rPr>
        <w:t>pdf</w:t>
      </w:r>
      <w:proofErr w:type="spellEnd"/>
      <w:r w:rsidR="0067010C" w:rsidRPr="00AD26DA">
        <w:rPr>
          <w:rFonts w:ascii="Tahoma" w:hAnsi="Tahoma" w:cs="Tahoma"/>
        </w:rPr>
        <w:t>,</w:t>
      </w:r>
    </w:p>
    <w:p w:rsidR="008523DC" w:rsidRDefault="008523DC" w:rsidP="00B3644C">
      <w:pPr>
        <w:pStyle w:val="Odstavecseseznamem"/>
        <w:numPr>
          <w:ilvl w:val="0"/>
          <w:numId w:val="16"/>
        </w:numPr>
        <w:rPr>
          <w:rFonts w:ascii="Tahoma" w:hAnsi="Tahoma" w:cs="Tahoma"/>
        </w:rPr>
      </w:pPr>
      <w:r w:rsidRPr="00AD26DA">
        <w:rPr>
          <w:rFonts w:ascii="Tahoma" w:hAnsi="Tahoma" w:cs="Tahoma"/>
        </w:rPr>
        <w:t>stavební deník</w:t>
      </w:r>
      <w:r w:rsidR="00C53641" w:rsidRPr="00AD26DA">
        <w:rPr>
          <w:rFonts w:ascii="Tahoma" w:hAnsi="Tahoma" w:cs="Tahoma"/>
        </w:rPr>
        <w:t>.</w:t>
      </w:r>
    </w:p>
    <w:p w:rsidR="00E548CC" w:rsidRPr="00E548CC" w:rsidRDefault="00E548CC" w:rsidP="00E548CC">
      <w:pPr>
        <w:ind w:left="360"/>
        <w:jc w:val="both"/>
        <w:rPr>
          <w:rFonts w:ascii="Tahoma" w:hAnsi="Tahoma" w:cs="Tahoma"/>
          <w:sz w:val="20"/>
          <w:szCs w:val="20"/>
        </w:rPr>
      </w:pPr>
      <w:r w:rsidRPr="00E548CC">
        <w:rPr>
          <w:rFonts w:ascii="Tahoma" w:hAnsi="Tahoma" w:cs="Tahoma"/>
          <w:sz w:val="20"/>
          <w:szCs w:val="20"/>
        </w:rPr>
        <w:t>Konkrétní seznam (dalších) nezbytných dokladů bude objednatelem zhotoviteli upřesněn nejpozději 7 pracovních dnů před předpokládaným termínem předání a převzetí díla.</w:t>
      </w:r>
    </w:p>
    <w:p w:rsidR="008523DC" w:rsidRPr="008523DC" w:rsidRDefault="008523DC" w:rsidP="00BA263D">
      <w:pPr>
        <w:pStyle w:val="Zkladntext"/>
        <w:ind w:left="357" w:hanging="357"/>
        <w:rPr>
          <w:rFonts w:ascii="Tahoma" w:hAnsi="Tahoma" w:cs="Tahoma"/>
          <w:sz w:val="20"/>
        </w:rPr>
      </w:pPr>
    </w:p>
    <w:p w:rsidR="008523DC" w:rsidRP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Pokud jsou splněny všechny podmínky pro podání výzvy k převzetí dokončené stavby, dílo bylo objednatelem zkontrolováno, nemá faktické ani právní vady, je provedeno řádně a včas</w:t>
      </w:r>
      <w:r w:rsidR="00AB1E79">
        <w:rPr>
          <w:rFonts w:ascii="Tahoma" w:hAnsi="Tahoma" w:cs="Tahoma"/>
        </w:rPr>
        <w:t>, byly zhotovitelem doloženy všechny požadované doklady</w:t>
      </w:r>
      <w:r w:rsidRPr="008523DC">
        <w:rPr>
          <w:rFonts w:ascii="Tahoma" w:hAnsi="Tahoma" w:cs="Tahoma"/>
        </w:rPr>
        <w:t xml:space="preserve">, potvrdí objednatel a zhotovitel </w:t>
      </w:r>
      <w:r w:rsidR="009D2789">
        <w:rPr>
          <w:rFonts w:ascii="Tahoma" w:hAnsi="Tahoma" w:cs="Tahoma"/>
        </w:rPr>
        <w:t>zápis</w:t>
      </w:r>
      <w:r w:rsidRPr="008523DC">
        <w:rPr>
          <w:rFonts w:ascii="Tahoma" w:hAnsi="Tahoma" w:cs="Tahoma"/>
        </w:rPr>
        <w:t xml:space="preserve"> </w:t>
      </w:r>
      <w:r w:rsidR="009D2789">
        <w:rPr>
          <w:rFonts w:ascii="Tahoma" w:hAnsi="Tahoma" w:cs="Tahoma"/>
        </w:rPr>
        <w:br/>
      </w:r>
      <w:r w:rsidRPr="008523DC">
        <w:rPr>
          <w:rFonts w:ascii="Tahoma" w:hAnsi="Tahoma" w:cs="Tahoma"/>
        </w:rPr>
        <w:t xml:space="preserve">o předání a převzetí díla. V </w:t>
      </w:r>
      <w:r w:rsidR="009D2789">
        <w:rPr>
          <w:rFonts w:ascii="Tahoma" w:hAnsi="Tahoma" w:cs="Tahoma"/>
        </w:rPr>
        <w:t>zápise</w:t>
      </w:r>
      <w:r w:rsidRPr="008523DC">
        <w:rPr>
          <w:rFonts w:ascii="Tahoma" w:hAnsi="Tahoma" w:cs="Tahoma"/>
        </w:rPr>
        <w:t xml:space="preserve"> bude uvedeno zejména:</w:t>
      </w:r>
    </w:p>
    <w:p w:rsidR="00C53641" w:rsidRDefault="008523DC" w:rsidP="00B3644C">
      <w:pPr>
        <w:pStyle w:val="Odstavecseseznamem"/>
        <w:numPr>
          <w:ilvl w:val="0"/>
          <w:numId w:val="16"/>
        </w:numPr>
        <w:rPr>
          <w:rFonts w:ascii="Tahoma" w:hAnsi="Tahoma" w:cs="Tahoma"/>
        </w:rPr>
      </w:pPr>
      <w:r w:rsidRPr="008523DC">
        <w:rPr>
          <w:rFonts w:ascii="Tahoma" w:hAnsi="Tahoma" w:cs="Tahoma"/>
        </w:rPr>
        <w:t>hodnocení prací, zejména jejich jakost</w:t>
      </w:r>
      <w:r w:rsidR="00246869">
        <w:rPr>
          <w:rFonts w:ascii="Tahoma" w:hAnsi="Tahoma" w:cs="Tahoma"/>
        </w:rPr>
        <w:t>i</w:t>
      </w:r>
      <w:r w:rsidRPr="008523DC">
        <w:rPr>
          <w:rFonts w:ascii="Tahoma" w:hAnsi="Tahoma" w:cs="Tahoma"/>
        </w:rPr>
        <w:t>,</w:t>
      </w:r>
    </w:p>
    <w:p w:rsidR="00C53641" w:rsidRDefault="008523DC" w:rsidP="00B3644C">
      <w:pPr>
        <w:pStyle w:val="Odstavecseseznamem"/>
        <w:numPr>
          <w:ilvl w:val="0"/>
          <w:numId w:val="16"/>
        </w:numPr>
        <w:rPr>
          <w:rFonts w:ascii="Tahoma" w:hAnsi="Tahoma" w:cs="Tahoma"/>
        </w:rPr>
      </w:pPr>
      <w:r w:rsidRPr="00C53641">
        <w:rPr>
          <w:rFonts w:ascii="Tahoma" w:hAnsi="Tahoma" w:cs="Tahoma"/>
        </w:rPr>
        <w:t>prohlášení objednatele, že předávné dílo nebo jeho část přejímá,</w:t>
      </w:r>
    </w:p>
    <w:p w:rsidR="00C53641" w:rsidRDefault="008523DC" w:rsidP="00B3644C">
      <w:pPr>
        <w:pStyle w:val="Odstavecseseznamem"/>
        <w:numPr>
          <w:ilvl w:val="0"/>
          <w:numId w:val="16"/>
        </w:numPr>
        <w:rPr>
          <w:rFonts w:ascii="Tahoma" w:hAnsi="Tahoma" w:cs="Tahoma"/>
        </w:rPr>
      </w:pPr>
      <w:r w:rsidRPr="00C53641">
        <w:rPr>
          <w:rFonts w:ascii="Tahoma" w:hAnsi="Tahoma" w:cs="Tahoma"/>
        </w:rPr>
        <w:t>soupis zjištěných vad a nedodělků a dohodnuté lhůty k jejich</w:t>
      </w:r>
      <w:r w:rsidR="00246869">
        <w:rPr>
          <w:rFonts w:ascii="Tahoma" w:hAnsi="Tahoma" w:cs="Tahoma"/>
        </w:rPr>
        <w:t xml:space="preserve"> bezplatnému odstranění, způsob</w:t>
      </w:r>
      <w:r w:rsidRPr="00C53641">
        <w:rPr>
          <w:rFonts w:ascii="Tahoma" w:hAnsi="Tahoma" w:cs="Tahoma"/>
        </w:rPr>
        <w:t xml:space="preserve"> odstranění, popř. sleva z ceny díla,</w:t>
      </w:r>
    </w:p>
    <w:p w:rsidR="008523DC" w:rsidRPr="00C53641" w:rsidRDefault="008523DC" w:rsidP="00B3644C">
      <w:pPr>
        <w:pStyle w:val="Odstavecseseznamem"/>
        <w:numPr>
          <w:ilvl w:val="0"/>
          <w:numId w:val="16"/>
        </w:numPr>
        <w:rPr>
          <w:rFonts w:ascii="Tahoma" w:hAnsi="Tahoma" w:cs="Tahoma"/>
        </w:rPr>
      </w:pPr>
      <w:r w:rsidRPr="00C53641">
        <w:rPr>
          <w:rFonts w:ascii="Tahoma" w:hAnsi="Tahoma" w:cs="Tahoma"/>
        </w:rPr>
        <w:t>dohod</w:t>
      </w:r>
      <w:r w:rsidR="00BA263D">
        <w:rPr>
          <w:rFonts w:ascii="Tahoma" w:hAnsi="Tahoma" w:cs="Tahoma"/>
        </w:rPr>
        <w:t>a</w:t>
      </w:r>
      <w:r w:rsidRPr="00C53641">
        <w:rPr>
          <w:rFonts w:ascii="Tahoma" w:hAnsi="Tahoma" w:cs="Tahoma"/>
        </w:rPr>
        <w:t xml:space="preserve"> o jiných právech z odpovědnosti za vady (prodloužení záruční doby).</w:t>
      </w:r>
    </w:p>
    <w:p w:rsidR="008523DC" w:rsidRPr="008523DC" w:rsidRDefault="008523DC" w:rsidP="00BA263D">
      <w:pPr>
        <w:pStyle w:val="Zkladntext"/>
        <w:ind w:left="357" w:hanging="357"/>
        <w:rPr>
          <w:rFonts w:ascii="Tahoma" w:hAnsi="Tahoma" w:cs="Tahoma"/>
          <w:sz w:val="20"/>
        </w:rPr>
      </w:pPr>
    </w:p>
    <w:p w:rsidR="008523DC" w:rsidRPr="008523DC" w:rsidRDefault="007856BB" w:rsidP="00B3644C">
      <w:pPr>
        <w:pStyle w:val="Odstavecseseznamem"/>
        <w:numPr>
          <w:ilvl w:val="0"/>
          <w:numId w:val="20"/>
        </w:numPr>
        <w:spacing w:before="0" w:after="0"/>
        <w:ind w:left="357" w:hanging="357"/>
        <w:rPr>
          <w:rFonts w:ascii="Tahoma" w:hAnsi="Tahoma" w:cs="Tahoma"/>
        </w:rPr>
      </w:pPr>
      <w:r>
        <w:rPr>
          <w:rFonts w:ascii="Tahoma" w:hAnsi="Tahoma" w:cs="Tahoma"/>
        </w:rPr>
        <w:t>Vyhotovení</w:t>
      </w:r>
      <w:r w:rsidR="008523DC" w:rsidRPr="008523DC">
        <w:rPr>
          <w:rFonts w:ascii="Tahoma" w:hAnsi="Tahoma" w:cs="Tahoma"/>
        </w:rPr>
        <w:t xml:space="preserve"> a podpis </w:t>
      </w:r>
      <w:r w:rsidR="005A5306">
        <w:rPr>
          <w:rFonts w:ascii="Tahoma" w:hAnsi="Tahoma" w:cs="Tahoma"/>
        </w:rPr>
        <w:t>zápis</w:t>
      </w:r>
      <w:r w:rsidR="00AB1E79">
        <w:rPr>
          <w:rFonts w:ascii="Tahoma" w:hAnsi="Tahoma" w:cs="Tahoma"/>
        </w:rPr>
        <w:t>u o předání a převzetí díla</w:t>
      </w:r>
      <w:r w:rsidR="008523DC" w:rsidRPr="008523DC">
        <w:rPr>
          <w:rFonts w:ascii="Tahoma" w:hAnsi="Tahoma" w:cs="Tahoma"/>
        </w:rPr>
        <w:t xml:space="preserve"> nemá vliv na odpovědnost zhotovitele za vady plnění.</w:t>
      </w:r>
    </w:p>
    <w:p w:rsidR="008523DC" w:rsidRPr="008523DC" w:rsidRDefault="008523DC" w:rsidP="00BA263D">
      <w:pPr>
        <w:pStyle w:val="Zkladntext"/>
        <w:ind w:left="357" w:hanging="357"/>
        <w:rPr>
          <w:rFonts w:ascii="Tahoma" w:hAnsi="Tahoma" w:cs="Tahoma"/>
          <w:sz w:val="20"/>
        </w:rPr>
      </w:pPr>
    </w:p>
    <w:p w:rsidR="008523DC" w:rsidRP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Objednatel splní svůj závazek převzít dílo pod</w:t>
      </w:r>
      <w:r w:rsidR="005A5306">
        <w:rPr>
          <w:rFonts w:ascii="Tahoma" w:hAnsi="Tahoma" w:cs="Tahoma"/>
        </w:rPr>
        <w:t>pise</w:t>
      </w:r>
      <w:r w:rsidRPr="008523DC">
        <w:rPr>
          <w:rFonts w:ascii="Tahoma" w:hAnsi="Tahoma" w:cs="Tahoma"/>
        </w:rPr>
        <w:t xml:space="preserve">m </w:t>
      </w:r>
      <w:r w:rsidR="005A5306">
        <w:rPr>
          <w:rFonts w:ascii="Tahoma" w:hAnsi="Tahoma" w:cs="Tahoma"/>
        </w:rPr>
        <w:t>zápisu</w:t>
      </w:r>
      <w:r w:rsidRPr="008523DC">
        <w:rPr>
          <w:rFonts w:ascii="Tahoma" w:hAnsi="Tahoma" w:cs="Tahoma"/>
        </w:rPr>
        <w:t xml:space="preserve"> o předání a převzetí díla.</w:t>
      </w:r>
    </w:p>
    <w:p w:rsidR="008523DC" w:rsidRPr="008523DC" w:rsidRDefault="008523DC" w:rsidP="00BA263D">
      <w:pPr>
        <w:pStyle w:val="Zkladntext"/>
        <w:ind w:left="357" w:hanging="357"/>
        <w:rPr>
          <w:rFonts w:ascii="Tahoma" w:hAnsi="Tahoma" w:cs="Tahoma"/>
          <w:sz w:val="20"/>
        </w:rPr>
      </w:pPr>
    </w:p>
    <w:p w:rsidR="008523DC" w:rsidRP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Nedokončené dílo nebo jeho část není objednatel povinen převzít. Objednatel rovněž není povinen dílo převzít, pokud bude vykazovat vady nebo nedodělky bránící jeho užívání, nebo bude mít větší množství vad nebo nedodělků nebránících však užívání. Ustanovení § 2628 OZ se nepoužije.</w:t>
      </w:r>
    </w:p>
    <w:p w:rsidR="008523DC" w:rsidRPr="008523DC" w:rsidRDefault="008523DC" w:rsidP="00BA263D">
      <w:pPr>
        <w:pStyle w:val="Zkladntext"/>
        <w:ind w:left="357" w:hanging="357"/>
        <w:rPr>
          <w:rFonts w:ascii="Tahoma" w:hAnsi="Tahoma" w:cs="Tahoma"/>
          <w:sz w:val="20"/>
        </w:rPr>
      </w:pPr>
    </w:p>
    <w:p w:rsidR="008523DC" w:rsidRPr="008523DC" w:rsidRDefault="008523DC" w:rsidP="00B3644C">
      <w:pPr>
        <w:pStyle w:val="Odstavecseseznamem"/>
        <w:numPr>
          <w:ilvl w:val="0"/>
          <w:numId w:val="20"/>
        </w:numPr>
        <w:spacing w:before="0" w:after="0"/>
        <w:ind w:left="357" w:hanging="357"/>
        <w:rPr>
          <w:rFonts w:ascii="Tahoma" w:hAnsi="Tahoma" w:cs="Tahoma"/>
        </w:rPr>
      </w:pPr>
      <w:r w:rsidRPr="008523DC">
        <w:rPr>
          <w:rFonts w:ascii="Tahoma" w:hAnsi="Tahoma" w:cs="Tahoma"/>
        </w:rPr>
        <w:t xml:space="preserve">Objednatel není oprávněn odmítnout převzetí díla pro vadu, která má původ výlučně </w:t>
      </w:r>
      <w:r w:rsidR="00246869">
        <w:rPr>
          <w:rFonts w:ascii="Tahoma" w:hAnsi="Tahoma" w:cs="Tahoma"/>
        </w:rPr>
        <w:br/>
      </w:r>
      <w:r w:rsidRPr="008523DC">
        <w:rPr>
          <w:rFonts w:ascii="Tahoma" w:hAnsi="Tahoma" w:cs="Tahoma"/>
        </w:rPr>
        <w:t xml:space="preserve">v podkladech, které sám předal. Zhotovitel je však povinen za úplatu tyto vady odstranit </w:t>
      </w:r>
      <w:r w:rsidR="00246869">
        <w:rPr>
          <w:rFonts w:ascii="Tahoma" w:hAnsi="Tahoma" w:cs="Tahoma"/>
        </w:rPr>
        <w:br/>
      </w:r>
      <w:r w:rsidRPr="008523DC">
        <w:rPr>
          <w:rFonts w:ascii="Tahoma" w:hAnsi="Tahoma" w:cs="Tahoma"/>
        </w:rPr>
        <w:t>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rsidR="008523DC" w:rsidRPr="008523DC" w:rsidRDefault="008523DC" w:rsidP="00AB1E79">
      <w:pPr>
        <w:pStyle w:val="Zkladntext"/>
        <w:rPr>
          <w:rFonts w:ascii="Tahoma" w:hAnsi="Tahoma" w:cs="Tahoma"/>
          <w:sz w:val="20"/>
        </w:rPr>
      </w:pPr>
    </w:p>
    <w:p w:rsidR="00C53641" w:rsidRPr="00BA263D" w:rsidRDefault="00BA263D" w:rsidP="00B3644C">
      <w:pPr>
        <w:pStyle w:val="Odstavecseseznamem"/>
        <w:numPr>
          <w:ilvl w:val="0"/>
          <w:numId w:val="20"/>
        </w:numPr>
        <w:spacing w:before="0" w:after="0"/>
        <w:ind w:left="357" w:hanging="357"/>
        <w:rPr>
          <w:rFonts w:ascii="Tahoma" w:hAnsi="Tahoma" w:cs="Tahoma"/>
        </w:rPr>
      </w:pPr>
      <w:r>
        <w:rPr>
          <w:rFonts w:ascii="Tahoma" w:hAnsi="Tahoma" w:cs="Tahoma"/>
        </w:rPr>
        <w:t>Účastníci</w:t>
      </w:r>
      <w:r w:rsidR="008523DC" w:rsidRPr="00BA263D">
        <w:rPr>
          <w:rFonts w:ascii="Tahoma" w:hAnsi="Tahoma" w:cs="Tahoma"/>
        </w:rPr>
        <w:t xml:space="preserve"> se mohou dohodnout na samostatném odevzdání a převzetí jen takových dokončených prací a dodávek nebo jejich částí, které jsou schopny samostatného užívání.</w:t>
      </w:r>
      <w:r w:rsidR="00C53641" w:rsidRPr="00BA263D">
        <w:rPr>
          <w:rFonts w:ascii="Tahoma" w:hAnsi="Tahoma" w:cs="Tahoma"/>
        </w:rPr>
        <w:t xml:space="preserve"> </w:t>
      </w:r>
    </w:p>
    <w:p w:rsidR="002A05FF" w:rsidRDefault="002A05FF" w:rsidP="002A05FF">
      <w:pPr>
        <w:jc w:val="both"/>
        <w:rPr>
          <w:rFonts w:ascii="Tahoma" w:hAnsi="Tahoma" w:cs="Tahoma"/>
          <w:sz w:val="20"/>
          <w:szCs w:val="20"/>
          <w:highlight w:val="yellow"/>
        </w:rPr>
      </w:pPr>
    </w:p>
    <w:p w:rsidR="000E3842" w:rsidRPr="0085396C" w:rsidRDefault="000E3842" w:rsidP="002A05FF">
      <w:pPr>
        <w:jc w:val="both"/>
        <w:rPr>
          <w:rFonts w:ascii="Tahoma" w:hAnsi="Tahoma" w:cs="Tahoma"/>
          <w:sz w:val="20"/>
          <w:szCs w:val="20"/>
          <w:highlight w:val="yellow"/>
        </w:rPr>
      </w:pPr>
    </w:p>
    <w:p w:rsidR="00F01BA7" w:rsidRPr="0085396C" w:rsidRDefault="00F01BA7" w:rsidP="00A856EA">
      <w:pPr>
        <w:pStyle w:val="Nadpis4"/>
        <w:numPr>
          <w:ilvl w:val="0"/>
          <w:numId w:val="0"/>
        </w:numPr>
        <w:rPr>
          <w:rFonts w:ascii="Tahoma" w:hAnsi="Tahoma" w:cs="Tahoma"/>
          <w:b/>
          <w:bCs/>
          <w:sz w:val="20"/>
          <w:szCs w:val="20"/>
        </w:rPr>
      </w:pPr>
      <w:r w:rsidRPr="0085396C">
        <w:rPr>
          <w:rFonts w:ascii="Tahoma" w:hAnsi="Tahoma" w:cs="Tahoma"/>
          <w:b/>
          <w:bCs/>
          <w:sz w:val="20"/>
          <w:szCs w:val="20"/>
        </w:rPr>
        <w:t>XI</w:t>
      </w:r>
      <w:r w:rsidR="00C85F41">
        <w:rPr>
          <w:rFonts w:ascii="Tahoma" w:hAnsi="Tahoma" w:cs="Tahoma"/>
          <w:b/>
          <w:bCs/>
          <w:sz w:val="20"/>
          <w:szCs w:val="20"/>
        </w:rPr>
        <w:t xml:space="preserve">II. </w:t>
      </w:r>
    </w:p>
    <w:p w:rsidR="00F01BA7" w:rsidRPr="0085396C" w:rsidRDefault="00C85F41" w:rsidP="00A856EA">
      <w:pPr>
        <w:pStyle w:val="Nadpis1"/>
        <w:rPr>
          <w:rFonts w:ascii="Tahoma" w:hAnsi="Tahoma" w:cs="Tahoma"/>
          <w:sz w:val="20"/>
          <w:szCs w:val="20"/>
        </w:rPr>
      </w:pPr>
      <w:r>
        <w:rPr>
          <w:rFonts w:ascii="Tahoma" w:hAnsi="Tahoma" w:cs="Tahoma"/>
          <w:sz w:val="20"/>
          <w:szCs w:val="20"/>
        </w:rPr>
        <w:t>Záruka za jakost, odpovědnost za vady</w:t>
      </w:r>
    </w:p>
    <w:p w:rsidR="00A67397" w:rsidRPr="0085396C" w:rsidRDefault="00A67397" w:rsidP="00A67397">
      <w:pPr>
        <w:jc w:val="both"/>
        <w:rPr>
          <w:rFonts w:ascii="Tahoma" w:hAnsi="Tahoma" w:cs="Tahoma"/>
          <w:sz w:val="20"/>
          <w:szCs w:val="20"/>
        </w:rPr>
      </w:pPr>
    </w:p>
    <w:p w:rsidR="003925BB" w:rsidRP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Zhotovitel poskytuje objednateli až do uplynutí záruční doby záruku za jakost díla, tedy přejímá závazek, že dílo bude v průběhu příslušných záručních dob odpo</w:t>
      </w:r>
      <w:r>
        <w:rPr>
          <w:rFonts w:ascii="Tahoma" w:hAnsi="Tahoma" w:cs="Tahoma"/>
        </w:rPr>
        <w:t>vídat výsledku určenému v této s</w:t>
      </w:r>
      <w:r w:rsidRPr="003925BB">
        <w:rPr>
          <w:rFonts w:ascii="Tahoma" w:hAnsi="Tahoma" w:cs="Tahoma"/>
        </w:rPr>
        <w:t>mlouvě, že nedojde ke zhoršení parametrů, standardů a jakosti stanovených př</w:t>
      </w:r>
      <w:r w:rsidR="000E505E">
        <w:rPr>
          <w:rFonts w:ascii="Tahoma" w:hAnsi="Tahoma" w:cs="Tahoma"/>
        </w:rPr>
        <w:t>edanou dokumentací. Záruční doby</w:t>
      </w:r>
      <w:r w:rsidRPr="003925BB">
        <w:rPr>
          <w:rFonts w:ascii="Tahoma" w:hAnsi="Tahoma" w:cs="Tahoma"/>
        </w:rPr>
        <w:t xml:space="preserve"> za jakost stavby, za správnou technickou konstrukci, za kvalitu </w:t>
      </w:r>
      <w:r w:rsidRPr="003925BB">
        <w:rPr>
          <w:rFonts w:ascii="Tahoma" w:hAnsi="Tahoma" w:cs="Tahoma"/>
        </w:rPr>
        <w:lastRenderedPageBreak/>
        <w:t>použitých materiálů, a stejně tak i za odborné provedení, které zaručuje správnou funkci a výkon dodaného díla</w:t>
      </w:r>
      <w:r w:rsidR="0034667B">
        <w:rPr>
          <w:rFonts w:ascii="Tahoma" w:hAnsi="Tahoma" w:cs="Tahoma"/>
        </w:rPr>
        <w:t>,</w:t>
      </w:r>
      <w:r w:rsidRPr="003925BB">
        <w:rPr>
          <w:rFonts w:ascii="Tahoma" w:hAnsi="Tahoma" w:cs="Tahoma"/>
        </w:rPr>
        <w:t xml:space="preserve"> </w:t>
      </w:r>
      <w:r w:rsidRPr="002570E3">
        <w:rPr>
          <w:rFonts w:ascii="Tahoma" w:hAnsi="Tahoma" w:cs="Tahoma"/>
          <w:b/>
        </w:rPr>
        <w:t xml:space="preserve">v délce </w:t>
      </w:r>
      <w:r w:rsidR="002570E3" w:rsidRPr="002570E3">
        <w:rPr>
          <w:rFonts w:ascii="Tahoma" w:hAnsi="Tahoma" w:cs="Tahoma"/>
          <w:b/>
        </w:rPr>
        <w:t>36</w:t>
      </w:r>
      <w:r w:rsidRPr="002570E3">
        <w:rPr>
          <w:rFonts w:ascii="Tahoma" w:hAnsi="Tahoma" w:cs="Tahoma"/>
          <w:b/>
        </w:rPr>
        <w:t xml:space="preserve"> měsíců</w:t>
      </w:r>
      <w:r w:rsidR="009462DB">
        <w:rPr>
          <w:rFonts w:ascii="Tahoma" w:hAnsi="Tahoma" w:cs="Tahoma"/>
        </w:rPr>
        <w:t xml:space="preserve">, </w:t>
      </w:r>
      <w:r w:rsidR="0094570F">
        <w:rPr>
          <w:rFonts w:ascii="Tahoma" w:hAnsi="Tahoma" w:cs="Tahoma"/>
        </w:rPr>
        <w:t>začín</w:t>
      </w:r>
      <w:r w:rsidR="000E505E">
        <w:rPr>
          <w:rFonts w:ascii="Tahoma" w:hAnsi="Tahoma" w:cs="Tahoma"/>
        </w:rPr>
        <w:t>ají</w:t>
      </w:r>
      <w:r w:rsidR="0094570F" w:rsidRPr="003925BB">
        <w:rPr>
          <w:rFonts w:ascii="Tahoma" w:hAnsi="Tahoma" w:cs="Tahoma"/>
        </w:rPr>
        <w:t xml:space="preserve"> běžet ode dne podpisu </w:t>
      </w:r>
      <w:r w:rsidR="0094570F">
        <w:rPr>
          <w:rFonts w:ascii="Tahoma" w:hAnsi="Tahoma" w:cs="Tahoma"/>
        </w:rPr>
        <w:t>zápisu</w:t>
      </w:r>
      <w:r w:rsidR="0094570F" w:rsidRPr="003925BB">
        <w:rPr>
          <w:rFonts w:ascii="Tahoma" w:hAnsi="Tahoma" w:cs="Tahoma"/>
        </w:rPr>
        <w:t xml:space="preserve"> o předání a převzetí </w:t>
      </w:r>
      <w:r w:rsidR="0094570F">
        <w:rPr>
          <w:rFonts w:ascii="Tahoma" w:hAnsi="Tahoma" w:cs="Tahoma"/>
        </w:rPr>
        <w:t>díla (</w:t>
      </w:r>
      <w:r w:rsidR="0094570F" w:rsidRPr="003925BB">
        <w:rPr>
          <w:rFonts w:ascii="Tahoma" w:hAnsi="Tahoma" w:cs="Tahoma"/>
        </w:rPr>
        <w:t>stavby</w:t>
      </w:r>
      <w:r w:rsidR="0094570F">
        <w:rPr>
          <w:rFonts w:ascii="Tahoma" w:hAnsi="Tahoma" w:cs="Tahoma"/>
        </w:rPr>
        <w:t>)</w:t>
      </w:r>
      <w:r w:rsidR="00AE74BB">
        <w:rPr>
          <w:rFonts w:ascii="Tahoma" w:hAnsi="Tahoma" w:cs="Tahoma"/>
        </w:rPr>
        <w:t xml:space="preserve">. </w:t>
      </w:r>
      <w:r w:rsidRPr="003925BB">
        <w:rPr>
          <w:rFonts w:ascii="Tahoma" w:hAnsi="Tahoma" w:cs="Tahoma"/>
        </w:rPr>
        <w:t>Objednatel je oprávněn uplatňovat požadavky na odstraňování zjevných i skrytých vad díla kdykoli v záruční době.</w:t>
      </w:r>
    </w:p>
    <w:p w:rsidR="003925BB" w:rsidRPr="003925BB" w:rsidRDefault="003925BB" w:rsidP="003925BB">
      <w:pPr>
        <w:pStyle w:val="Odstavecseseznamem"/>
        <w:spacing w:before="0" w:after="0"/>
        <w:ind w:left="357" w:hanging="357"/>
        <w:rPr>
          <w:rFonts w:ascii="Tahoma" w:hAnsi="Tahoma" w:cs="Tahoma"/>
        </w:rPr>
      </w:pPr>
    </w:p>
    <w:p w:rsidR="003925BB" w:rsidRP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V případě opravy nebo výměny vadných dílů zařízení se prodlužuje záruční doba o dobu, po kterou se předmětné části zařízení v důsledku zjištěného nedostatku nemohly provozovat. V případě, že se pro nedostatky jednotlivých dílů nemohly provozovat další části zařízení nebo celkové zařízení, pak platí prodloužení záruky i pro tyto další části zařízení nebo pro celkové zařízení. Pro vyměněné nebo nově dodané díly poskytne zhotovitel záruku v původním rozsahu dle tohoto odstavce, která začne platit ode dne výměny nebo odstranění reklamované vady.</w:t>
      </w:r>
    </w:p>
    <w:p w:rsidR="003925BB" w:rsidRPr="003925BB" w:rsidRDefault="003925BB" w:rsidP="003925BB">
      <w:pPr>
        <w:pStyle w:val="Odstavecseseznamem"/>
        <w:spacing w:before="0" w:after="0"/>
        <w:ind w:left="357" w:hanging="357"/>
        <w:rPr>
          <w:rFonts w:ascii="Tahoma" w:hAnsi="Tahoma" w:cs="Tahoma"/>
        </w:rPr>
      </w:pPr>
    </w:p>
    <w:p w:rsid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 xml:space="preserve">V případě, že se v záruční době vyskytne vada díla, má objednatel právo na její bezplatné odstranění. V protokolu o nahlášení vady smluvní strany potvrdí lhůtu pro odstranění vady </w:t>
      </w:r>
      <w:r w:rsidR="00246869">
        <w:rPr>
          <w:rFonts w:ascii="Tahoma" w:hAnsi="Tahoma" w:cs="Tahoma"/>
        </w:rPr>
        <w:br/>
      </w:r>
      <w:r w:rsidRPr="003925BB">
        <w:rPr>
          <w:rFonts w:ascii="Tahoma" w:hAnsi="Tahoma" w:cs="Tahoma"/>
        </w:rPr>
        <w:t xml:space="preserve">a rovněž den, kdy je vada skutečně odstraněna. </w:t>
      </w:r>
    </w:p>
    <w:p w:rsidR="003925BB" w:rsidRPr="003925BB" w:rsidRDefault="003925BB" w:rsidP="003925BB">
      <w:pPr>
        <w:ind w:left="357" w:hanging="357"/>
        <w:rPr>
          <w:rFonts w:ascii="Tahoma" w:hAnsi="Tahoma" w:cs="Tahoma"/>
        </w:rPr>
      </w:pPr>
    </w:p>
    <w:p w:rsidR="003925BB" w:rsidRP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Bez ohledu na to, zda je vzniklou vadou smlouva porušena podstatným nebo nepodstatným způsobem, má objednatel v protokolu o nahlášení vady dle svého uvážení právo požadovat:</w:t>
      </w:r>
    </w:p>
    <w:p w:rsidR="003925BB" w:rsidRPr="003925BB" w:rsidRDefault="003925BB" w:rsidP="00B3644C">
      <w:pPr>
        <w:pStyle w:val="Odstavecseseznamem"/>
        <w:numPr>
          <w:ilvl w:val="0"/>
          <w:numId w:val="16"/>
        </w:numPr>
        <w:rPr>
          <w:rFonts w:ascii="Tahoma" w:hAnsi="Tahoma" w:cs="Tahoma"/>
        </w:rPr>
      </w:pPr>
      <w:r w:rsidRPr="003925BB">
        <w:rPr>
          <w:rFonts w:ascii="Tahoma" w:hAnsi="Tahoma" w:cs="Tahoma"/>
        </w:rPr>
        <w:t>odstranění vad dodáním náhradního plnění nebo požadovat dodání chybějící části díla,</w:t>
      </w:r>
    </w:p>
    <w:p w:rsidR="003925BB" w:rsidRPr="003925BB" w:rsidRDefault="003925BB" w:rsidP="00B3644C">
      <w:pPr>
        <w:pStyle w:val="Odstavecseseznamem"/>
        <w:numPr>
          <w:ilvl w:val="0"/>
          <w:numId w:val="16"/>
        </w:numPr>
        <w:rPr>
          <w:rFonts w:ascii="Tahoma" w:hAnsi="Tahoma" w:cs="Tahoma"/>
        </w:rPr>
      </w:pPr>
      <w:r w:rsidRPr="003925BB">
        <w:rPr>
          <w:rFonts w:ascii="Tahoma" w:hAnsi="Tahoma" w:cs="Tahoma"/>
        </w:rPr>
        <w:t>odstranění vad opravou vadné části díla, jestliže vady jsou opravitelné, nebo</w:t>
      </w:r>
    </w:p>
    <w:p w:rsidR="003925BB" w:rsidRPr="003925BB" w:rsidRDefault="003925BB" w:rsidP="00B3644C">
      <w:pPr>
        <w:pStyle w:val="Odstavecseseznamem"/>
        <w:numPr>
          <w:ilvl w:val="0"/>
          <w:numId w:val="16"/>
        </w:numPr>
        <w:rPr>
          <w:rFonts w:ascii="Tahoma" w:hAnsi="Tahoma" w:cs="Tahoma"/>
        </w:rPr>
      </w:pPr>
      <w:r w:rsidRPr="003925BB">
        <w:rPr>
          <w:rFonts w:ascii="Tahoma" w:hAnsi="Tahoma" w:cs="Tahoma"/>
        </w:rPr>
        <w:t xml:space="preserve">přiměřenou slevu z ceny díla, </w:t>
      </w:r>
      <w:bookmarkStart w:id="2" w:name="_Ref78189263"/>
    </w:p>
    <w:p w:rsidR="003925BB" w:rsidRPr="003925BB" w:rsidRDefault="003925BB" w:rsidP="003925BB">
      <w:pPr>
        <w:jc w:val="both"/>
        <w:rPr>
          <w:rFonts w:ascii="Tahoma" w:hAnsi="Tahoma" w:cs="Tahoma"/>
          <w:sz w:val="20"/>
          <w:szCs w:val="20"/>
        </w:rPr>
      </w:pPr>
      <w:r>
        <w:rPr>
          <w:rFonts w:ascii="Tahoma" w:hAnsi="Tahoma" w:cs="Tahoma"/>
          <w:sz w:val="20"/>
          <w:szCs w:val="20"/>
        </w:rPr>
        <w:t xml:space="preserve">      </w:t>
      </w:r>
      <w:r w:rsidRPr="003925BB">
        <w:rPr>
          <w:rFonts w:ascii="Tahoma" w:hAnsi="Tahoma" w:cs="Tahoma"/>
          <w:sz w:val="20"/>
          <w:szCs w:val="20"/>
        </w:rPr>
        <w:t>a zhotovitel má povinnost tyto vady požadovaným způsobem odstranit ve lhůtách stanovených</w:t>
      </w:r>
      <w:r>
        <w:rPr>
          <w:rFonts w:ascii="Tahoma" w:hAnsi="Tahoma" w:cs="Tahoma"/>
          <w:sz w:val="20"/>
          <w:szCs w:val="20"/>
        </w:rPr>
        <w:br/>
        <w:t xml:space="preserve">     </w:t>
      </w:r>
      <w:r w:rsidRPr="003925BB">
        <w:rPr>
          <w:rFonts w:ascii="Tahoma" w:hAnsi="Tahoma" w:cs="Tahoma"/>
          <w:sz w:val="20"/>
          <w:szCs w:val="20"/>
        </w:rPr>
        <w:t xml:space="preserve"> níže</w:t>
      </w:r>
      <w:r>
        <w:rPr>
          <w:rFonts w:ascii="Tahoma" w:hAnsi="Tahoma" w:cs="Tahoma"/>
          <w:sz w:val="20"/>
          <w:szCs w:val="20"/>
        </w:rPr>
        <w:t>.</w:t>
      </w:r>
      <w:bookmarkEnd w:id="2"/>
    </w:p>
    <w:p w:rsidR="003925BB" w:rsidRPr="003925BB" w:rsidRDefault="003925BB" w:rsidP="003925BB">
      <w:pPr>
        <w:jc w:val="both"/>
        <w:rPr>
          <w:rFonts w:ascii="Tahoma" w:hAnsi="Tahoma" w:cs="Tahoma"/>
          <w:sz w:val="20"/>
          <w:szCs w:val="20"/>
        </w:rPr>
      </w:pPr>
    </w:p>
    <w:p w:rsidR="003925BB" w:rsidRDefault="003925BB" w:rsidP="00B3644C">
      <w:pPr>
        <w:pStyle w:val="Odstavecseseznamem"/>
        <w:numPr>
          <w:ilvl w:val="0"/>
          <w:numId w:val="23"/>
        </w:numPr>
        <w:spacing w:before="0" w:after="0"/>
        <w:ind w:left="357" w:hanging="357"/>
        <w:rPr>
          <w:rFonts w:ascii="Tahoma" w:hAnsi="Tahoma" w:cs="Tahoma"/>
        </w:rPr>
      </w:pPr>
      <w:r>
        <w:rPr>
          <w:rFonts w:ascii="Tahoma" w:hAnsi="Tahoma" w:cs="Tahoma"/>
        </w:rPr>
        <w:t>Ustanoveními čl. XIII. této s</w:t>
      </w:r>
      <w:r w:rsidRPr="003925BB">
        <w:rPr>
          <w:rFonts w:ascii="Tahoma" w:hAnsi="Tahoma" w:cs="Tahoma"/>
        </w:rPr>
        <w:t xml:space="preserve">mlouvy není dotčeno </w:t>
      </w:r>
      <w:r>
        <w:rPr>
          <w:rFonts w:ascii="Tahoma" w:hAnsi="Tahoma" w:cs="Tahoma"/>
        </w:rPr>
        <w:t>právo objednatele odstoupit od s</w:t>
      </w:r>
      <w:r w:rsidRPr="003925BB">
        <w:rPr>
          <w:rFonts w:ascii="Tahoma" w:hAnsi="Tahoma" w:cs="Tahoma"/>
        </w:rPr>
        <w:t xml:space="preserve">mlouvy z důvodu vad díla v těch případech, kdy vada </w:t>
      </w:r>
      <w:r>
        <w:rPr>
          <w:rFonts w:ascii="Tahoma" w:hAnsi="Tahoma" w:cs="Tahoma"/>
        </w:rPr>
        <w:t>představuje podstatné porušení s</w:t>
      </w:r>
      <w:r w:rsidRPr="003925BB">
        <w:rPr>
          <w:rFonts w:ascii="Tahoma" w:hAnsi="Tahoma" w:cs="Tahoma"/>
        </w:rPr>
        <w:t>mlouvy.</w:t>
      </w:r>
    </w:p>
    <w:p w:rsidR="003925BB" w:rsidRDefault="003925BB" w:rsidP="002A05FF">
      <w:pPr>
        <w:pStyle w:val="Odstavecseseznamem"/>
        <w:spacing w:before="0" w:after="0"/>
        <w:ind w:left="357" w:hanging="357"/>
        <w:rPr>
          <w:rFonts w:ascii="Tahoma" w:hAnsi="Tahoma" w:cs="Tahoma"/>
        </w:rPr>
      </w:pPr>
    </w:p>
    <w:p w:rsid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 xml:space="preserve">V případě, že objednatel uplatní v záruční době nárok z odpovědnosti za vady, zahájí zhotovitel práce na odstranění vad nebránících užívání díla do 2 pracovních dnů od písemného oznámení vad a práce provede ve lhůtě 15 dnů ode dne písemného oznámení objednatelem. V případě, že zhotovitel prokáže, že lhůtu pro odstranění vad nelze s ohledem na technologické postupy, klimatické podmínky apod. objektivně dodržet, dohodnou obě strany lhůtu náhradní. </w:t>
      </w:r>
      <w:r w:rsidRPr="003925BB">
        <w:rPr>
          <w:rFonts w:ascii="Tahoma" w:hAnsi="Tahoma" w:cs="Tahoma"/>
          <w:bCs/>
        </w:rPr>
        <w:t xml:space="preserve">Pokud nedojde k dohodě ohledně termínu odstranění vady, určí přiměřený termín závazně objednatel. </w:t>
      </w:r>
      <w:r w:rsidRPr="003925BB">
        <w:rPr>
          <w:rFonts w:ascii="Tahoma" w:hAnsi="Tahoma" w:cs="Tahoma"/>
        </w:rPr>
        <w:t>Zhotovitel se zavazuje, že zahájené odstraňování vady nebude bez vážných důvodů přerušovat a bude v něm pokračovat až do úplného odstranění vady. Za důvod pro nezahájení nebo přerušení odstraňování vady se nepovažuje nedostupnost náhradních dílů. Zhotovitel dodá objednateli v den odstranění vady veškeré nové, případně opravené doklady vztahující se k opravené, případně vyměněné části díla (prohlášení o shodě výrobků apod.</w:t>
      </w:r>
      <w:r>
        <w:rPr>
          <w:rFonts w:ascii="Tahoma" w:hAnsi="Tahoma" w:cs="Tahoma"/>
        </w:rPr>
        <w:t>) potřebné k provozování díla.</w:t>
      </w:r>
    </w:p>
    <w:p w:rsidR="003925BB" w:rsidRPr="003925BB" w:rsidRDefault="003925BB" w:rsidP="002A05FF">
      <w:pPr>
        <w:pStyle w:val="Odstavecseseznamem"/>
        <w:spacing w:before="0" w:after="0"/>
        <w:ind w:left="357" w:hanging="357"/>
        <w:rPr>
          <w:rFonts w:ascii="Tahoma" w:hAnsi="Tahoma" w:cs="Tahoma"/>
        </w:rPr>
      </w:pPr>
    </w:p>
    <w:p w:rsid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Odstraňování vad havarijního charakteru, které by bránily užívání díla</w:t>
      </w:r>
      <w:r>
        <w:rPr>
          <w:rFonts w:ascii="Tahoma" w:hAnsi="Tahoma" w:cs="Tahoma"/>
        </w:rPr>
        <w:t xml:space="preserve"> a </w:t>
      </w:r>
      <w:r w:rsidRPr="003925BB">
        <w:rPr>
          <w:rFonts w:ascii="Tahoma" w:hAnsi="Tahoma" w:cs="Tahoma"/>
        </w:rPr>
        <w:t>jeho provozu</w:t>
      </w:r>
      <w:r>
        <w:rPr>
          <w:rFonts w:ascii="Tahoma" w:hAnsi="Tahoma" w:cs="Tahoma"/>
        </w:rPr>
        <w:t>,</w:t>
      </w:r>
      <w:r w:rsidRPr="003925BB">
        <w:rPr>
          <w:rFonts w:ascii="Tahoma" w:hAnsi="Tahoma" w:cs="Tahoma"/>
        </w:rPr>
        <w:t xml:space="preserve"> bude zahájeno do 24 hodin od jejího nahlášení zhotoviteli, přičemž je dostačující způsob nahlášení </w:t>
      </w:r>
      <w:r w:rsidR="00E21773">
        <w:rPr>
          <w:rFonts w:ascii="Tahoma" w:hAnsi="Tahoma" w:cs="Tahoma"/>
        </w:rPr>
        <w:br/>
      </w:r>
      <w:r w:rsidRPr="003925BB">
        <w:rPr>
          <w:rFonts w:ascii="Tahoma" w:hAnsi="Tahoma" w:cs="Tahoma"/>
        </w:rPr>
        <w:t>i telefonem, faxem či elektronicky na dohodnutou  e-mail</w:t>
      </w:r>
      <w:r w:rsidR="00E21773">
        <w:rPr>
          <w:rFonts w:ascii="Tahoma" w:hAnsi="Tahoma" w:cs="Tahoma"/>
        </w:rPr>
        <w:t>ovou</w:t>
      </w:r>
      <w:r w:rsidRPr="003925BB">
        <w:rPr>
          <w:rFonts w:ascii="Tahoma" w:hAnsi="Tahoma" w:cs="Tahoma"/>
        </w:rPr>
        <w:t xml:space="preserve"> adresu zhotovitele </w:t>
      </w:r>
      <w:r w:rsidRPr="003925BB">
        <w:rPr>
          <w:rFonts w:ascii="Tahoma" w:hAnsi="Tahoma" w:cs="Tahoma"/>
          <w:highlight w:val="yellow"/>
        </w:rPr>
        <w:t>……</w:t>
      </w:r>
      <w:proofErr w:type="gramStart"/>
      <w:r w:rsidRPr="003925BB">
        <w:rPr>
          <w:rFonts w:ascii="Tahoma" w:hAnsi="Tahoma" w:cs="Tahoma"/>
          <w:highlight w:val="yellow"/>
        </w:rPr>
        <w:t>…..</w:t>
      </w:r>
      <w:r w:rsidRPr="003925BB">
        <w:rPr>
          <w:rFonts w:ascii="Tahoma" w:hAnsi="Tahoma" w:cs="Tahoma"/>
        </w:rPr>
        <w:t xml:space="preserve"> </w:t>
      </w:r>
      <w:r w:rsidRPr="002A05FF">
        <w:rPr>
          <w:rFonts w:ascii="Tahoma" w:hAnsi="Tahoma" w:cs="Tahoma"/>
          <w:i/>
        </w:rPr>
        <w:t>(</w:t>
      </w:r>
      <w:r w:rsidRPr="002A05FF">
        <w:rPr>
          <w:rFonts w:ascii="Tahoma" w:hAnsi="Tahoma" w:cs="Tahoma"/>
          <w:i/>
          <w:highlight w:val="yellow"/>
        </w:rPr>
        <w:t>doplní</w:t>
      </w:r>
      <w:proofErr w:type="gramEnd"/>
      <w:r w:rsidRPr="002A05FF">
        <w:rPr>
          <w:rFonts w:ascii="Tahoma" w:hAnsi="Tahoma" w:cs="Tahoma"/>
          <w:i/>
          <w:highlight w:val="yellow"/>
        </w:rPr>
        <w:t xml:space="preserve"> </w:t>
      </w:r>
      <w:r w:rsidR="00C446B5" w:rsidRPr="00C446B5">
        <w:rPr>
          <w:rFonts w:ascii="Tahoma" w:hAnsi="Tahoma" w:cs="Tahoma"/>
          <w:i/>
          <w:highlight w:val="yellow"/>
        </w:rPr>
        <w:t>dodavatel</w:t>
      </w:r>
      <w:r w:rsidRPr="00C446B5">
        <w:rPr>
          <w:rFonts w:ascii="Tahoma" w:hAnsi="Tahoma" w:cs="Tahoma"/>
          <w:i/>
          <w:highlight w:val="yellow"/>
        </w:rPr>
        <w:t>)</w:t>
      </w:r>
      <w:r w:rsidRPr="003925BB">
        <w:rPr>
          <w:rFonts w:ascii="Tahoma" w:hAnsi="Tahoma" w:cs="Tahoma"/>
        </w:rPr>
        <w:t xml:space="preserve"> a dodatečně písemné oznámení v případě nahlášení vady telefonicky.</w:t>
      </w:r>
      <w:bookmarkStart w:id="3" w:name="_Ref76641679"/>
    </w:p>
    <w:p w:rsidR="003925BB" w:rsidRPr="003925BB" w:rsidRDefault="003925BB" w:rsidP="002A05FF">
      <w:pPr>
        <w:pStyle w:val="Odstavecseseznamem"/>
        <w:spacing w:before="0" w:after="0"/>
        <w:ind w:left="357" w:hanging="357"/>
        <w:rPr>
          <w:rFonts w:ascii="Tahoma" w:hAnsi="Tahoma" w:cs="Tahoma"/>
        </w:rPr>
      </w:pPr>
    </w:p>
    <w:p w:rsidR="003925BB" w:rsidRPr="003925BB" w:rsidRDefault="003925BB" w:rsidP="00B3644C">
      <w:pPr>
        <w:pStyle w:val="Odstavecseseznamem"/>
        <w:numPr>
          <w:ilvl w:val="0"/>
          <w:numId w:val="23"/>
        </w:numPr>
        <w:spacing w:before="0" w:after="0"/>
        <w:ind w:left="357" w:hanging="357"/>
        <w:rPr>
          <w:rFonts w:ascii="Tahoma" w:hAnsi="Tahoma" w:cs="Tahoma"/>
        </w:rPr>
      </w:pPr>
      <w:r w:rsidRPr="003925BB">
        <w:rPr>
          <w:rFonts w:ascii="Tahoma" w:hAnsi="Tahoma" w:cs="Tahoma"/>
        </w:rPr>
        <w:t>Nároky z vad plnění se nedotýkají práv objednatele na náhradu újmy vzniklé objednateli v důsledku vady ani na smluvní pokutu vážící se na porušení povinnosti, jež vedlo ke vzniku vady.</w:t>
      </w:r>
      <w:bookmarkEnd w:id="3"/>
    </w:p>
    <w:p w:rsidR="00E42F3A" w:rsidRDefault="00E42F3A" w:rsidP="00E42F3A">
      <w:pPr>
        <w:jc w:val="both"/>
        <w:rPr>
          <w:rFonts w:ascii="Tahoma" w:hAnsi="Tahoma" w:cs="Tahoma"/>
          <w:sz w:val="20"/>
          <w:szCs w:val="20"/>
          <w:highlight w:val="yellow"/>
        </w:rPr>
      </w:pPr>
    </w:p>
    <w:p w:rsidR="000E3842" w:rsidRPr="0085396C" w:rsidRDefault="000E3842" w:rsidP="00E42F3A">
      <w:pPr>
        <w:jc w:val="both"/>
        <w:rPr>
          <w:rFonts w:ascii="Tahoma" w:hAnsi="Tahoma" w:cs="Tahoma"/>
          <w:sz w:val="20"/>
          <w:szCs w:val="20"/>
          <w:highlight w:val="yellow"/>
        </w:rPr>
      </w:pPr>
    </w:p>
    <w:p w:rsidR="00F01BA7" w:rsidRPr="0085396C" w:rsidRDefault="00F01BA7" w:rsidP="00A856EA">
      <w:pPr>
        <w:pStyle w:val="Nadpis4"/>
        <w:numPr>
          <w:ilvl w:val="0"/>
          <w:numId w:val="0"/>
        </w:numPr>
        <w:rPr>
          <w:rFonts w:ascii="Tahoma" w:hAnsi="Tahoma" w:cs="Tahoma"/>
          <w:b/>
          <w:bCs/>
          <w:sz w:val="20"/>
          <w:szCs w:val="20"/>
        </w:rPr>
      </w:pPr>
      <w:r w:rsidRPr="0085396C">
        <w:rPr>
          <w:rFonts w:ascii="Tahoma" w:hAnsi="Tahoma" w:cs="Tahoma"/>
          <w:b/>
          <w:bCs/>
          <w:sz w:val="20"/>
          <w:szCs w:val="20"/>
        </w:rPr>
        <w:t>X</w:t>
      </w:r>
      <w:r w:rsidR="00C85F41">
        <w:rPr>
          <w:rFonts w:ascii="Tahoma" w:hAnsi="Tahoma" w:cs="Tahoma"/>
          <w:b/>
          <w:bCs/>
          <w:sz w:val="20"/>
          <w:szCs w:val="20"/>
        </w:rPr>
        <w:t>I</w:t>
      </w:r>
      <w:r w:rsidRPr="0085396C">
        <w:rPr>
          <w:rFonts w:ascii="Tahoma" w:hAnsi="Tahoma" w:cs="Tahoma"/>
          <w:b/>
          <w:bCs/>
          <w:sz w:val="20"/>
          <w:szCs w:val="20"/>
        </w:rPr>
        <w:t>V.</w:t>
      </w:r>
    </w:p>
    <w:p w:rsidR="00F01BA7" w:rsidRPr="0085396C" w:rsidRDefault="00C85F41" w:rsidP="00C85F41">
      <w:pPr>
        <w:pStyle w:val="Nadpis1"/>
        <w:tabs>
          <w:tab w:val="left" w:pos="3393"/>
          <w:tab w:val="center" w:pos="4536"/>
        </w:tabs>
        <w:rPr>
          <w:rFonts w:ascii="Tahoma" w:hAnsi="Tahoma" w:cs="Tahoma"/>
          <w:sz w:val="20"/>
          <w:szCs w:val="20"/>
        </w:rPr>
      </w:pPr>
      <w:r>
        <w:rPr>
          <w:rFonts w:ascii="Tahoma" w:hAnsi="Tahoma" w:cs="Tahoma"/>
          <w:sz w:val="20"/>
          <w:szCs w:val="20"/>
        </w:rPr>
        <w:t>Smluvní pokuty a úroky z prodlení</w:t>
      </w:r>
    </w:p>
    <w:p w:rsidR="00F01BA7" w:rsidRPr="0085396C" w:rsidRDefault="00F01BA7">
      <w:pPr>
        <w:jc w:val="both"/>
        <w:rPr>
          <w:rFonts w:ascii="Tahoma" w:hAnsi="Tahoma" w:cs="Tahoma"/>
          <w:b/>
          <w:bCs/>
          <w:sz w:val="20"/>
          <w:szCs w:val="20"/>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 xml:space="preserve">Je-li objednatel v prodlení s úhradou plateb podle čl. VI. odst. </w:t>
      </w:r>
      <w:r w:rsidR="00E21773">
        <w:rPr>
          <w:rFonts w:ascii="Tahoma" w:hAnsi="Tahoma" w:cs="Tahoma"/>
        </w:rPr>
        <w:t>1</w:t>
      </w:r>
      <w:r w:rsidRPr="002A05FF">
        <w:rPr>
          <w:rFonts w:ascii="Tahoma" w:hAnsi="Tahoma" w:cs="Tahoma"/>
        </w:rPr>
        <w:t xml:space="preserve"> této </w:t>
      </w:r>
      <w:r>
        <w:rPr>
          <w:rFonts w:ascii="Tahoma" w:hAnsi="Tahoma" w:cs="Tahoma"/>
        </w:rPr>
        <w:t>s</w:t>
      </w:r>
      <w:r w:rsidRPr="002A05FF">
        <w:rPr>
          <w:rFonts w:ascii="Tahoma" w:hAnsi="Tahoma" w:cs="Tahoma"/>
        </w:rPr>
        <w:t>mlouvy, je povinen uhradit zhotoviteli úrok z prodlení z neuhrazené dlužné částky dle konkrétní faktury za každý den prodlení ve výši stanovené zvláštním právním předpisem.</w:t>
      </w:r>
    </w:p>
    <w:p w:rsidR="002A05FF" w:rsidRPr="002A05FF" w:rsidRDefault="002A05FF" w:rsidP="002A05FF">
      <w:pPr>
        <w:pStyle w:val="Odstavecseseznamem"/>
        <w:spacing w:before="0" w:after="0"/>
        <w:ind w:left="357" w:hanging="357"/>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Za prodlení s provedením díla ve lhůtě uvedené v čl. IV</w:t>
      </w:r>
      <w:r w:rsidR="00E21773">
        <w:rPr>
          <w:rFonts w:ascii="Tahoma" w:hAnsi="Tahoma" w:cs="Tahoma"/>
        </w:rPr>
        <w:t xml:space="preserve">. odst. </w:t>
      </w:r>
      <w:r w:rsidR="00CD218F">
        <w:rPr>
          <w:rFonts w:ascii="Tahoma" w:hAnsi="Tahoma" w:cs="Tahoma"/>
        </w:rPr>
        <w:t>1</w:t>
      </w:r>
      <w:r w:rsidR="00E21773">
        <w:rPr>
          <w:rFonts w:ascii="Tahoma" w:hAnsi="Tahoma" w:cs="Tahoma"/>
        </w:rPr>
        <w:t xml:space="preserve"> s</w:t>
      </w:r>
      <w:r w:rsidRPr="002A05FF">
        <w:rPr>
          <w:rFonts w:ascii="Tahoma" w:hAnsi="Tahoma" w:cs="Tahoma"/>
        </w:rPr>
        <w:t>mlouvy, uhradí zhotovitel objednateli smluvní pokutu ve výši 0,1 % z ceny díla</w:t>
      </w:r>
      <w:r w:rsidRPr="002A05FF">
        <w:rPr>
          <w:rFonts w:ascii="Tahoma" w:hAnsi="Tahoma" w:cs="Tahoma"/>
          <w:b/>
        </w:rPr>
        <w:t xml:space="preserve"> </w:t>
      </w:r>
      <w:r w:rsidRPr="002A05FF">
        <w:rPr>
          <w:rFonts w:ascii="Tahoma" w:hAnsi="Tahoma" w:cs="Tahoma"/>
        </w:rPr>
        <w:t>uvedené v čl. V</w:t>
      </w:r>
      <w:r w:rsidR="00CD218F">
        <w:rPr>
          <w:rFonts w:ascii="Tahoma" w:hAnsi="Tahoma" w:cs="Tahoma"/>
        </w:rPr>
        <w:t>.</w:t>
      </w:r>
      <w:r w:rsidRPr="002A05FF">
        <w:rPr>
          <w:rFonts w:ascii="Tahoma" w:hAnsi="Tahoma" w:cs="Tahoma"/>
        </w:rPr>
        <w:t> odst. 1 této smlouvy (</w:t>
      </w:r>
      <w:r w:rsidR="00CD218F">
        <w:rPr>
          <w:rFonts w:ascii="Tahoma" w:hAnsi="Tahoma" w:cs="Tahoma"/>
        </w:rPr>
        <w:t>včetně</w:t>
      </w:r>
      <w:r w:rsidRPr="002A05FF">
        <w:rPr>
          <w:rFonts w:ascii="Tahoma" w:hAnsi="Tahoma" w:cs="Tahoma"/>
        </w:rPr>
        <w:t xml:space="preserve"> DPH) za každý, i započatý den prodlení.</w:t>
      </w:r>
    </w:p>
    <w:p w:rsidR="002A05FF" w:rsidRPr="002A05FF" w:rsidRDefault="002A05FF" w:rsidP="002A05FF">
      <w:pPr>
        <w:pStyle w:val="Odstavecseseznamem"/>
        <w:spacing w:before="0" w:after="0"/>
        <w:ind w:left="357" w:hanging="357"/>
        <w:rPr>
          <w:rFonts w:ascii="Tahoma" w:hAnsi="Tahoma" w:cs="Tahoma"/>
        </w:rPr>
      </w:pPr>
    </w:p>
    <w:p w:rsidR="002A05FF" w:rsidRP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Za prodlení s odstraněním vad nebo nedodělků díla ve lhůtě uvedené v čl. XIII. odst. 6 uhradí zhotovitel objednateli smluvní pokutu ve výši 1</w:t>
      </w:r>
      <w:r w:rsidR="00CD218F">
        <w:rPr>
          <w:rFonts w:ascii="Tahoma" w:hAnsi="Tahoma" w:cs="Tahoma"/>
        </w:rPr>
        <w:t>.</w:t>
      </w:r>
      <w:r w:rsidRPr="002A05FF">
        <w:rPr>
          <w:rFonts w:ascii="Tahoma" w:hAnsi="Tahoma" w:cs="Tahoma"/>
        </w:rPr>
        <w:t>000,</w:t>
      </w:r>
      <w:r w:rsidR="00CD218F">
        <w:rPr>
          <w:rFonts w:ascii="Tahoma" w:hAnsi="Tahoma" w:cs="Tahoma"/>
        </w:rPr>
        <w:t>-</w:t>
      </w:r>
      <w:r w:rsidRPr="002A05FF">
        <w:rPr>
          <w:rFonts w:ascii="Tahoma" w:hAnsi="Tahoma" w:cs="Tahoma"/>
        </w:rPr>
        <w:t>- Kč za každý, i započatý den prodlení, a to za každou vadu nebo nedodělek zvlášť.</w:t>
      </w:r>
    </w:p>
    <w:p w:rsidR="002A05FF" w:rsidRPr="002570E3" w:rsidRDefault="002A05FF" w:rsidP="002570E3">
      <w:pPr>
        <w:rPr>
          <w:rFonts w:ascii="Tahoma" w:hAnsi="Tahoma" w:cs="Tahoma"/>
        </w:rPr>
      </w:pPr>
    </w:p>
    <w:p w:rsidR="0094570F" w:rsidRDefault="0094570F" w:rsidP="0094570F">
      <w:pPr>
        <w:pStyle w:val="Odstavecseseznamem"/>
        <w:numPr>
          <w:ilvl w:val="0"/>
          <w:numId w:val="24"/>
        </w:numPr>
        <w:spacing w:before="0" w:after="0"/>
        <w:ind w:left="357" w:hanging="357"/>
        <w:rPr>
          <w:rFonts w:ascii="Tahoma" w:hAnsi="Tahoma" w:cs="Tahoma"/>
        </w:rPr>
      </w:pPr>
      <w:r>
        <w:rPr>
          <w:rFonts w:ascii="Tahoma" w:hAnsi="Tahoma" w:cs="Tahoma"/>
        </w:rPr>
        <w:t>Za porušení povinnosti</w:t>
      </w:r>
      <w:r w:rsidRPr="002A05FF">
        <w:rPr>
          <w:rFonts w:ascii="Tahoma" w:hAnsi="Tahoma" w:cs="Tahoma"/>
        </w:rPr>
        <w:t xml:space="preserve"> nastoupit k odstraňování havarijní vady</w:t>
      </w:r>
      <w:r>
        <w:rPr>
          <w:rFonts w:ascii="Tahoma" w:hAnsi="Tahoma" w:cs="Tahoma"/>
        </w:rPr>
        <w:t xml:space="preserve"> dle čl. XIII. odst. 7 smlouvy</w:t>
      </w:r>
      <w:r w:rsidRPr="002A05FF">
        <w:rPr>
          <w:rFonts w:ascii="Tahoma" w:hAnsi="Tahoma" w:cs="Tahoma"/>
        </w:rPr>
        <w:t xml:space="preserve"> je zhotovitel povinen zaplatit smluvní pokutu ve výši 500,-</w:t>
      </w:r>
      <w:r>
        <w:rPr>
          <w:rFonts w:ascii="Tahoma" w:hAnsi="Tahoma" w:cs="Tahoma"/>
        </w:rPr>
        <w:t>-</w:t>
      </w:r>
      <w:r w:rsidRPr="002A05FF">
        <w:rPr>
          <w:rFonts w:ascii="Tahoma" w:hAnsi="Tahoma" w:cs="Tahoma"/>
        </w:rPr>
        <w:t xml:space="preserve"> Kč, a to za každou, i započatou hodinu prodlení.</w:t>
      </w:r>
    </w:p>
    <w:p w:rsidR="0094570F" w:rsidRPr="0094570F" w:rsidRDefault="0094570F" w:rsidP="0094570F">
      <w:pPr>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 xml:space="preserve">Za prodlení s uvedením staveniště do původního stavu dle čl. XI. odst. 1 </w:t>
      </w:r>
      <w:r w:rsidR="0051511B">
        <w:rPr>
          <w:rFonts w:ascii="Tahoma" w:hAnsi="Tahoma" w:cs="Tahoma"/>
        </w:rPr>
        <w:t>s</w:t>
      </w:r>
      <w:r w:rsidRPr="002A05FF">
        <w:rPr>
          <w:rFonts w:ascii="Tahoma" w:hAnsi="Tahoma" w:cs="Tahoma"/>
        </w:rPr>
        <w:t>mlouvy zaplatí zhotovitel objednateli smluvní pokutu ve výši 1</w:t>
      </w:r>
      <w:r w:rsidR="0051511B">
        <w:rPr>
          <w:rFonts w:ascii="Tahoma" w:hAnsi="Tahoma" w:cs="Tahoma"/>
        </w:rPr>
        <w:t>.</w:t>
      </w:r>
      <w:r w:rsidRPr="002A05FF">
        <w:rPr>
          <w:rFonts w:ascii="Tahoma" w:hAnsi="Tahoma" w:cs="Tahoma"/>
        </w:rPr>
        <w:t>000,</w:t>
      </w:r>
      <w:r w:rsidR="0051511B">
        <w:rPr>
          <w:rFonts w:ascii="Tahoma" w:hAnsi="Tahoma" w:cs="Tahoma"/>
        </w:rPr>
        <w:t>-</w:t>
      </w:r>
      <w:r w:rsidRPr="002A05FF">
        <w:rPr>
          <w:rFonts w:ascii="Tahoma" w:hAnsi="Tahoma" w:cs="Tahoma"/>
        </w:rPr>
        <w:t>- Kč za</w:t>
      </w:r>
      <w:r>
        <w:rPr>
          <w:rFonts w:ascii="Tahoma" w:hAnsi="Tahoma" w:cs="Tahoma"/>
        </w:rPr>
        <w:t xml:space="preserve"> každý, i započatý den prodlení.</w:t>
      </w:r>
    </w:p>
    <w:p w:rsidR="002A05FF" w:rsidRPr="002A05FF" w:rsidRDefault="002A05FF" w:rsidP="002A05FF">
      <w:pPr>
        <w:pStyle w:val="Odstavecseseznamem"/>
        <w:spacing w:before="0" w:after="0"/>
        <w:ind w:left="357" w:hanging="357"/>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 xml:space="preserve">Za porušení povinnosti mlčenlivosti </w:t>
      </w:r>
      <w:r w:rsidRPr="00EE7794">
        <w:rPr>
          <w:rFonts w:ascii="Tahoma" w:hAnsi="Tahoma" w:cs="Tahoma"/>
        </w:rPr>
        <w:t xml:space="preserve">specifikované v čl. VII. odst. </w:t>
      </w:r>
      <w:r w:rsidR="0051511B" w:rsidRPr="00EE7794">
        <w:rPr>
          <w:rFonts w:ascii="Tahoma" w:hAnsi="Tahoma" w:cs="Tahoma"/>
        </w:rPr>
        <w:t>3</w:t>
      </w:r>
      <w:r w:rsidRPr="00EE7794">
        <w:rPr>
          <w:rFonts w:ascii="Tahoma" w:hAnsi="Tahoma" w:cs="Tahoma"/>
        </w:rPr>
        <w:t xml:space="preserve"> </w:t>
      </w:r>
      <w:r w:rsidR="0051511B" w:rsidRPr="00EE7794">
        <w:rPr>
          <w:rFonts w:ascii="Tahoma" w:hAnsi="Tahoma" w:cs="Tahoma"/>
        </w:rPr>
        <w:t>s</w:t>
      </w:r>
      <w:r w:rsidRPr="00EE7794">
        <w:rPr>
          <w:rFonts w:ascii="Tahoma" w:hAnsi="Tahoma" w:cs="Tahoma"/>
        </w:rPr>
        <w:t>mlouvy je</w:t>
      </w:r>
      <w:r w:rsidRPr="002A05FF">
        <w:rPr>
          <w:rFonts w:ascii="Tahoma" w:hAnsi="Tahoma" w:cs="Tahoma"/>
        </w:rPr>
        <w:t xml:space="preserve"> zhotovitel povinen uhradit objednateli smluvní pokutu ve výši 10</w:t>
      </w:r>
      <w:r w:rsidR="0051511B">
        <w:rPr>
          <w:rFonts w:ascii="Tahoma" w:hAnsi="Tahoma" w:cs="Tahoma"/>
        </w:rPr>
        <w:t>.</w:t>
      </w:r>
      <w:r w:rsidRPr="002A05FF">
        <w:rPr>
          <w:rFonts w:ascii="Tahoma" w:hAnsi="Tahoma" w:cs="Tahoma"/>
        </w:rPr>
        <w:t>000,-</w:t>
      </w:r>
      <w:r w:rsidR="0051511B">
        <w:rPr>
          <w:rFonts w:ascii="Tahoma" w:hAnsi="Tahoma" w:cs="Tahoma"/>
        </w:rPr>
        <w:t>-</w:t>
      </w:r>
      <w:r w:rsidRPr="002A05FF">
        <w:rPr>
          <w:rFonts w:ascii="Tahoma" w:hAnsi="Tahoma" w:cs="Tahoma"/>
        </w:rPr>
        <w:t xml:space="preserve"> Kč, a to za každý jednotlivý případ porušení povinnosti.</w:t>
      </w:r>
    </w:p>
    <w:p w:rsidR="002A05FF" w:rsidRPr="0094570F" w:rsidRDefault="002A05FF" w:rsidP="0094570F">
      <w:pPr>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Zhotovitel je povinen zaplatit smluvní pokutu ve výši 10</w:t>
      </w:r>
      <w:r w:rsidR="0051511B">
        <w:rPr>
          <w:rFonts w:ascii="Tahoma" w:hAnsi="Tahoma" w:cs="Tahoma"/>
        </w:rPr>
        <w:t>.</w:t>
      </w:r>
      <w:r w:rsidRPr="002A05FF">
        <w:rPr>
          <w:rFonts w:ascii="Tahoma" w:hAnsi="Tahoma" w:cs="Tahoma"/>
        </w:rPr>
        <w:t>000,-</w:t>
      </w:r>
      <w:r w:rsidR="0051511B">
        <w:rPr>
          <w:rFonts w:ascii="Tahoma" w:hAnsi="Tahoma" w:cs="Tahoma"/>
        </w:rPr>
        <w:t>-</w:t>
      </w:r>
      <w:r w:rsidRPr="002A05FF">
        <w:rPr>
          <w:rFonts w:ascii="Tahoma" w:hAnsi="Tahoma" w:cs="Tahoma"/>
        </w:rPr>
        <w:t xml:space="preserve"> Kč za každý </w:t>
      </w:r>
      <w:r w:rsidR="0051511B">
        <w:rPr>
          <w:rFonts w:ascii="Tahoma" w:hAnsi="Tahoma" w:cs="Tahoma"/>
        </w:rPr>
        <w:t xml:space="preserve">zjištěný </w:t>
      </w:r>
      <w:r w:rsidRPr="002A05FF">
        <w:rPr>
          <w:rFonts w:ascii="Tahoma" w:hAnsi="Tahoma" w:cs="Tahoma"/>
        </w:rPr>
        <w:t>jednotlivý případ porušení povinnosti při nakládání s odpady.</w:t>
      </w:r>
    </w:p>
    <w:p w:rsidR="002A05FF" w:rsidRPr="002A05FF" w:rsidRDefault="002A05FF" w:rsidP="002A05FF">
      <w:pPr>
        <w:pStyle w:val="Odstavecseseznamem"/>
        <w:spacing w:before="0" w:after="0"/>
        <w:ind w:left="357" w:hanging="357"/>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Úhradou smluvní pokuty není dotčeno právo na náhradu újmy způsobené porušením povinnosti, pro kterou jsou smluvní pokuty sjednány.</w:t>
      </w:r>
    </w:p>
    <w:p w:rsidR="002A05FF" w:rsidRPr="002A05FF" w:rsidRDefault="002A05FF" w:rsidP="002A05FF">
      <w:pPr>
        <w:pStyle w:val="Odstavecseseznamem"/>
        <w:spacing w:before="0" w:after="0"/>
        <w:ind w:left="357" w:hanging="357"/>
        <w:rPr>
          <w:rFonts w:ascii="Tahoma" w:hAnsi="Tahoma" w:cs="Tahoma"/>
        </w:rPr>
      </w:pPr>
    </w:p>
    <w:p w:rsid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 xml:space="preserve">Pro vyúčtování, náležitosti faktury a splatnost úroků z prodlení a smluvních pokut, platí obdobně ustanovení čl. VI. této </w:t>
      </w:r>
      <w:r>
        <w:rPr>
          <w:rFonts w:ascii="Tahoma" w:hAnsi="Tahoma" w:cs="Tahoma"/>
        </w:rPr>
        <w:t>s</w:t>
      </w:r>
      <w:r w:rsidRPr="002A05FF">
        <w:rPr>
          <w:rFonts w:ascii="Tahoma" w:hAnsi="Tahoma" w:cs="Tahoma"/>
        </w:rPr>
        <w:t>mlouvy.</w:t>
      </w:r>
    </w:p>
    <w:p w:rsidR="002A05FF" w:rsidRPr="002A05FF" w:rsidRDefault="002A05FF" w:rsidP="002A05FF">
      <w:pPr>
        <w:pStyle w:val="Odstavecseseznamem"/>
        <w:spacing w:before="0" w:after="0"/>
        <w:ind w:left="357" w:hanging="357"/>
        <w:rPr>
          <w:rFonts w:ascii="Tahoma" w:hAnsi="Tahoma" w:cs="Tahoma"/>
        </w:rPr>
      </w:pPr>
    </w:p>
    <w:p w:rsidR="002A05FF" w:rsidRPr="002A05FF" w:rsidRDefault="002A05FF" w:rsidP="00B3644C">
      <w:pPr>
        <w:pStyle w:val="Odstavecseseznamem"/>
        <w:numPr>
          <w:ilvl w:val="0"/>
          <w:numId w:val="24"/>
        </w:numPr>
        <w:spacing w:before="0" w:after="0"/>
        <w:ind w:left="357" w:hanging="357"/>
        <w:rPr>
          <w:rFonts w:ascii="Tahoma" w:hAnsi="Tahoma" w:cs="Tahoma"/>
        </w:rPr>
      </w:pPr>
      <w:r w:rsidRPr="002A05FF">
        <w:rPr>
          <w:rFonts w:ascii="Tahoma" w:hAnsi="Tahoma" w:cs="Tahoma"/>
        </w:rPr>
        <w:t>Odstoupením od smlouvy dosud vzniklý nárok na úhradu smluvní pokuty nezaniká.</w:t>
      </w:r>
    </w:p>
    <w:p w:rsidR="008D1AD9" w:rsidRPr="008D1AD9" w:rsidRDefault="008D1AD9" w:rsidP="00E42F3A">
      <w:pPr>
        <w:rPr>
          <w:rFonts w:ascii="Tahoma" w:hAnsi="Tahoma" w:cs="Tahoma"/>
          <w:sz w:val="20"/>
          <w:szCs w:val="20"/>
          <w:highlight w:val="yellow"/>
        </w:rPr>
      </w:pPr>
    </w:p>
    <w:p w:rsidR="008D1AD9" w:rsidRPr="008D1AD9" w:rsidRDefault="008D1AD9" w:rsidP="00E42F3A">
      <w:pPr>
        <w:rPr>
          <w:rFonts w:ascii="Tahoma" w:hAnsi="Tahoma" w:cs="Tahoma"/>
          <w:sz w:val="20"/>
          <w:szCs w:val="20"/>
          <w:highlight w:val="yellow"/>
        </w:rPr>
      </w:pPr>
    </w:p>
    <w:p w:rsidR="00F01BA7" w:rsidRPr="0085396C" w:rsidRDefault="00C85F41" w:rsidP="00A856EA">
      <w:pPr>
        <w:pStyle w:val="Nadpis1"/>
        <w:rPr>
          <w:rFonts w:ascii="Tahoma" w:hAnsi="Tahoma" w:cs="Tahoma"/>
          <w:sz w:val="20"/>
          <w:szCs w:val="20"/>
        </w:rPr>
      </w:pPr>
      <w:r>
        <w:rPr>
          <w:rFonts w:ascii="Tahoma" w:hAnsi="Tahoma" w:cs="Tahoma"/>
          <w:sz w:val="20"/>
          <w:szCs w:val="20"/>
        </w:rPr>
        <w:t>XV</w:t>
      </w:r>
      <w:r w:rsidR="00F01BA7" w:rsidRPr="0085396C">
        <w:rPr>
          <w:rFonts w:ascii="Tahoma" w:hAnsi="Tahoma" w:cs="Tahoma"/>
          <w:sz w:val="20"/>
          <w:szCs w:val="20"/>
        </w:rPr>
        <w:t>.</w:t>
      </w:r>
    </w:p>
    <w:p w:rsidR="00F01BA7" w:rsidRPr="0085396C" w:rsidRDefault="002A05FF" w:rsidP="00A856EA">
      <w:pPr>
        <w:pStyle w:val="Nadpis1"/>
        <w:rPr>
          <w:rFonts w:ascii="Tahoma" w:hAnsi="Tahoma" w:cs="Tahoma"/>
          <w:sz w:val="20"/>
          <w:szCs w:val="20"/>
        </w:rPr>
      </w:pPr>
      <w:r>
        <w:rPr>
          <w:rFonts w:ascii="Tahoma" w:hAnsi="Tahoma" w:cs="Tahoma"/>
          <w:sz w:val="20"/>
          <w:szCs w:val="20"/>
        </w:rPr>
        <w:t>Ukončení smlouvy</w:t>
      </w:r>
    </w:p>
    <w:p w:rsidR="007D2863" w:rsidRPr="0085396C" w:rsidRDefault="007D2863" w:rsidP="007D2863">
      <w:pPr>
        <w:ind w:firstLine="709"/>
        <w:jc w:val="both"/>
        <w:rPr>
          <w:rFonts w:ascii="Tahoma" w:hAnsi="Tahoma" w:cs="Tahoma"/>
          <w:sz w:val="20"/>
          <w:szCs w:val="20"/>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 xml:space="preserve">Odstoupit od </w:t>
      </w:r>
      <w:r w:rsidR="00B3644C">
        <w:rPr>
          <w:rFonts w:ascii="Tahoma" w:hAnsi="Tahoma" w:cs="Tahoma"/>
        </w:rPr>
        <w:t>s</w:t>
      </w:r>
      <w:r w:rsidRPr="00B3644C">
        <w:rPr>
          <w:rFonts w:ascii="Tahoma" w:hAnsi="Tahoma" w:cs="Tahoma"/>
        </w:rPr>
        <w:t xml:space="preserve">mlouvy lze v případech podstatného porušení smluvní povinnosti ve smyslu ustanovení § 2106 a násl. OZ a dále </w:t>
      </w:r>
      <w:r w:rsidR="00EE7794">
        <w:rPr>
          <w:rFonts w:ascii="Tahoma" w:hAnsi="Tahoma" w:cs="Tahoma"/>
        </w:rPr>
        <w:t xml:space="preserve">je objednatel oprávněn </w:t>
      </w:r>
      <w:r w:rsidRPr="00B3644C">
        <w:rPr>
          <w:rFonts w:ascii="Tahoma" w:hAnsi="Tahoma" w:cs="Tahoma"/>
        </w:rPr>
        <w:t xml:space="preserve">od </w:t>
      </w:r>
      <w:r w:rsidR="00EE7794">
        <w:rPr>
          <w:rFonts w:ascii="Tahoma" w:hAnsi="Tahoma" w:cs="Tahoma"/>
        </w:rPr>
        <w:t>s</w:t>
      </w:r>
      <w:r w:rsidRPr="00B3644C">
        <w:rPr>
          <w:rFonts w:ascii="Tahoma" w:hAnsi="Tahoma" w:cs="Tahoma"/>
        </w:rPr>
        <w:t>mlouvy odstoupit bez jakýchkoliv sankcí, pokud nebude schválena částka ze státního rozpočtu, která je potřebná k úhradě za</w:t>
      </w:r>
      <w:r w:rsidR="00EE7794">
        <w:rPr>
          <w:rFonts w:ascii="Tahoma" w:hAnsi="Tahoma" w:cs="Tahoma"/>
        </w:rPr>
        <w:t xml:space="preserve"> plnění poskytované podle této s</w:t>
      </w:r>
      <w:r w:rsidRPr="00B3644C">
        <w:rPr>
          <w:rFonts w:ascii="Tahoma" w:hAnsi="Tahoma" w:cs="Tahoma"/>
        </w:rPr>
        <w:t xml:space="preserve">mlouvy. Za podstatné porušení </w:t>
      </w:r>
      <w:r w:rsidR="00EE7794">
        <w:rPr>
          <w:rFonts w:ascii="Tahoma" w:hAnsi="Tahoma" w:cs="Tahoma"/>
        </w:rPr>
        <w:t>s</w:t>
      </w:r>
      <w:r w:rsidRPr="00B3644C">
        <w:rPr>
          <w:rFonts w:ascii="Tahoma" w:hAnsi="Tahoma" w:cs="Tahoma"/>
        </w:rPr>
        <w:t>mlouvy považují smluvní strany zejména:</w:t>
      </w:r>
    </w:p>
    <w:p w:rsidR="00B3644C" w:rsidRDefault="002A05FF" w:rsidP="00B3644C">
      <w:pPr>
        <w:pStyle w:val="Odstavecseseznamem"/>
        <w:numPr>
          <w:ilvl w:val="0"/>
          <w:numId w:val="26"/>
        </w:numPr>
        <w:tabs>
          <w:tab w:val="left" w:pos="993"/>
        </w:tabs>
        <w:rPr>
          <w:rFonts w:ascii="Tahoma" w:hAnsi="Tahoma" w:cs="Tahoma"/>
        </w:rPr>
      </w:pPr>
      <w:r w:rsidRPr="00B3644C">
        <w:rPr>
          <w:rFonts w:ascii="Tahoma" w:hAnsi="Tahoma" w:cs="Tahoma"/>
        </w:rPr>
        <w:t>prodlení zhotovitele s předáním díla</w:t>
      </w:r>
      <w:r w:rsidR="00EE7794">
        <w:rPr>
          <w:rFonts w:ascii="Tahoma" w:hAnsi="Tahoma" w:cs="Tahoma"/>
        </w:rPr>
        <w:t xml:space="preserve"> objednateli</w:t>
      </w:r>
      <w:r w:rsidRPr="00B3644C">
        <w:rPr>
          <w:rFonts w:ascii="Tahoma" w:hAnsi="Tahoma" w:cs="Tahoma"/>
        </w:rPr>
        <w:t xml:space="preserve"> delší než 30 dnů</w:t>
      </w:r>
      <w:r w:rsidR="00EE7794">
        <w:rPr>
          <w:rFonts w:ascii="Tahoma" w:hAnsi="Tahoma" w:cs="Tahoma"/>
        </w:rPr>
        <w:t>,</w:t>
      </w:r>
    </w:p>
    <w:p w:rsidR="00B3644C" w:rsidRDefault="002A05FF" w:rsidP="00B3644C">
      <w:pPr>
        <w:pStyle w:val="Odstavecseseznamem"/>
        <w:numPr>
          <w:ilvl w:val="0"/>
          <w:numId w:val="26"/>
        </w:numPr>
        <w:tabs>
          <w:tab w:val="left" w:pos="993"/>
        </w:tabs>
        <w:rPr>
          <w:rFonts w:ascii="Tahoma" w:hAnsi="Tahoma" w:cs="Tahoma"/>
        </w:rPr>
      </w:pPr>
      <w:r w:rsidRPr="00B3644C">
        <w:rPr>
          <w:rFonts w:ascii="Tahoma" w:hAnsi="Tahoma" w:cs="Tahoma"/>
        </w:rPr>
        <w:t>prodlení zhotovitele s odstraněním vad díla delší než 30 dnů</w:t>
      </w:r>
      <w:r w:rsidR="00EE7794">
        <w:rPr>
          <w:rFonts w:ascii="Tahoma" w:hAnsi="Tahoma" w:cs="Tahoma"/>
        </w:rPr>
        <w:t>,</w:t>
      </w:r>
    </w:p>
    <w:p w:rsidR="002A05FF" w:rsidRPr="00B3644C" w:rsidRDefault="002A05FF" w:rsidP="00B3644C">
      <w:pPr>
        <w:pStyle w:val="Odstavecseseznamem"/>
        <w:numPr>
          <w:ilvl w:val="0"/>
          <w:numId w:val="26"/>
        </w:numPr>
        <w:tabs>
          <w:tab w:val="left" w:pos="993"/>
        </w:tabs>
        <w:rPr>
          <w:rFonts w:ascii="Tahoma" w:hAnsi="Tahoma" w:cs="Tahoma"/>
        </w:rPr>
      </w:pPr>
      <w:r w:rsidRPr="00B3644C">
        <w:rPr>
          <w:rFonts w:ascii="Tahoma" w:hAnsi="Tahoma" w:cs="Tahoma"/>
        </w:rPr>
        <w:t>prodlení objednatele s úhradou dlužné částky delší než 30dnů</w:t>
      </w:r>
      <w:r w:rsidR="00EE7794">
        <w:rPr>
          <w:rFonts w:ascii="Tahoma" w:hAnsi="Tahoma" w:cs="Tahoma"/>
        </w:rPr>
        <w:t>.</w:t>
      </w:r>
    </w:p>
    <w:p w:rsidR="002A05FF" w:rsidRPr="00B3644C" w:rsidRDefault="002A05FF" w:rsidP="00B3644C">
      <w:pPr>
        <w:rPr>
          <w:rFonts w:ascii="Tahoma" w:hAnsi="Tahoma" w:cs="Tahoma"/>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 xml:space="preserve">Objednatel je oprávněn od </w:t>
      </w:r>
      <w:r w:rsidR="00B3644C">
        <w:rPr>
          <w:rFonts w:ascii="Tahoma" w:hAnsi="Tahoma" w:cs="Tahoma"/>
        </w:rPr>
        <w:t>s</w:t>
      </w:r>
      <w:r w:rsidRPr="00B3644C">
        <w:rPr>
          <w:rFonts w:ascii="Tahoma" w:hAnsi="Tahoma" w:cs="Tahoma"/>
        </w:rPr>
        <w:t xml:space="preserve">mlouvy odstoupit také bez udání důvodu. Tímto smluvní strany vylučují aplikaci ustanovení § 2004 odst. 3 OZ a odstoupením od smlouvy se závazek ruší vždy od počátku.  Objednatel se v takovém případě zavazuje uhradit skutečně prokázané náklady zhotovitele, které vynaložil do doby odstoupení od smlouvy. </w:t>
      </w:r>
    </w:p>
    <w:p w:rsidR="002A05FF" w:rsidRPr="00B3644C" w:rsidRDefault="002A05FF" w:rsidP="002A05FF">
      <w:pPr>
        <w:pStyle w:val="Odstavecseseznamem"/>
        <w:spacing w:after="0"/>
        <w:ind w:left="357" w:hanging="357"/>
        <w:rPr>
          <w:rFonts w:ascii="Tahoma" w:hAnsi="Tahoma" w:cs="Tahoma"/>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Odstoupení od smlouvy je účinné okamžikem doručení písemného oznámení o odstoupení druhé smluvní straně.</w:t>
      </w:r>
    </w:p>
    <w:p w:rsidR="002A05FF" w:rsidRPr="00B3644C" w:rsidRDefault="002A05FF" w:rsidP="002A05FF">
      <w:pPr>
        <w:pStyle w:val="Odstavecseseznamem"/>
        <w:spacing w:after="0"/>
        <w:ind w:left="357" w:hanging="357"/>
        <w:rPr>
          <w:rFonts w:ascii="Tahoma" w:hAnsi="Tahoma" w:cs="Tahoma"/>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V případě odstoupení kterékoli smluvní strany od smlouvy je zhotovitel povinen vyklidit staveniště ve lhůtě nejpozději 14 dnů od odstoupení od smlouvy. V případě, že zhotovitel v této lhůtě staveniště nevyklidí, je objednatel oprávněn provést nebo zajistit jeho vyklizení na náklady zhotovitele.</w:t>
      </w:r>
    </w:p>
    <w:p w:rsidR="002A05FF" w:rsidRPr="00B3644C" w:rsidRDefault="002A05FF" w:rsidP="002A05FF">
      <w:pPr>
        <w:pStyle w:val="Odstavecseseznamem"/>
        <w:spacing w:after="0"/>
        <w:ind w:left="357" w:hanging="357"/>
        <w:rPr>
          <w:rFonts w:ascii="Tahoma" w:hAnsi="Tahoma" w:cs="Tahoma"/>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Odstoupení od smlouvy se nedotýká nároku na zaplacení smluvní pokuty, nároku na náhradu újmy vzniklé porušením smlouvy, práv objednatele ze záruk zhotovitele za jakost včetně podmínek stanovených pro odstranění záručních vad ani závazku mlčenlivosti zhotovitele, ani dalších práv a povinností, z jejichž povahy plyne, že mají trvat i po ukončení smlouvy.</w:t>
      </w:r>
    </w:p>
    <w:p w:rsidR="002A05FF" w:rsidRPr="00B3644C" w:rsidRDefault="002A05FF" w:rsidP="002A05FF">
      <w:pPr>
        <w:pStyle w:val="Odstavecseseznamem"/>
        <w:rPr>
          <w:rFonts w:ascii="Tahoma" w:hAnsi="Tahoma" w:cs="Tahoma"/>
        </w:rPr>
      </w:pPr>
    </w:p>
    <w:p w:rsidR="002A05FF" w:rsidRPr="00B3644C"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lastRenderedPageBreak/>
        <w:t>Smluvní strany jsou oprávněny odstoupit od části plnění, pokud se důvod odstoupení týká jen části díla.</w:t>
      </w:r>
    </w:p>
    <w:p w:rsidR="002A05FF" w:rsidRPr="00B3644C" w:rsidRDefault="002A05FF" w:rsidP="002A05FF">
      <w:pPr>
        <w:pStyle w:val="Odstavecseseznamem"/>
        <w:rPr>
          <w:rFonts w:ascii="Tahoma" w:hAnsi="Tahoma" w:cs="Tahoma"/>
        </w:rPr>
      </w:pPr>
    </w:p>
    <w:p w:rsidR="00EE6813" w:rsidRDefault="002A05FF" w:rsidP="00B3644C">
      <w:pPr>
        <w:pStyle w:val="Odstavecseseznamem"/>
        <w:numPr>
          <w:ilvl w:val="0"/>
          <w:numId w:val="25"/>
        </w:numPr>
        <w:spacing w:before="0" w:after="0"/>
        <w:ind w:left="357" w:hanging="357"/>
        <w:rPr>
          <w:rFonts w:ascii="Tahoma" w:hAnsi="Tahoma" w:cs="Tahoma"/>
        </w:rPr>
      </w:pPr>
      <w:r w:rsidRPr="00B3644C">
        <w:rPr>
          <w:rFonts w:ascii="Tahoma" w:hAnsi="Tahoma" w:cs="Tahoma"/>
        </w:rPr>
        <w:t xml:space="preserve">Zhotovitel výslovně prohlašuje, že </w:t>
      </w:r>
      <w:r w:rsidR="00B3644C" w:rsidRPr="00B3644C">
        <w:rPr>
          <w:rFonts w:ascii="Tahoma" w:hAnsi="Tahoma" w:cs="Tahoma"/>
        </w:rPr>
        <w:t>na sebe přebírá nebezpečí změny okolností ve smyslu ustanovení § 1765 odst. 2 OZ.</w:t>
      </w:r>
      <w:r w:rsidRPr="002A05FF">
        <w:rPr>
          <w:rFonts w:ascii="Tahoma" w:hAnsi="Tahoma" w:cs="Tahoma"/>
        </w:rPr>
        <w:t xml:space="preserve">   </w:t>
      </w:r>
    </w:p>
    <w:p w:rsidR="00740FA8" w:rsidRPr="008D1AD9" w:rsidRDefault="00740FA8" w:rsidP="00740FA8">
      <w:pPr>
        <w:rPr>
          <w:rFonts w:ascii="Tahoma" w:hAnsi="Tahoma" w:cs="Tahoma"/>
          <w:sz w:val="20"/>
          <w:szCs w:val="20"/>
        </w:rPr>
      </w:pPr>
    </w:p>
    <w:p w:rsidR="00F01BA7" w:rsidRPr="0085396C" w:rsidRDefault="002A05FF" w:rsidP="00A856EA">
      <w:pPr>
        <w:pStyle w:val="Nadpis4"/>
        <w:numPr>
          <w:ilvl w:val="0"/>
          <w:numId w:val="0"/>
        </w:numPr>
        <w:rPr>
          <w:rFonts w:ascii="Tahoma" w:hAnsi="Tahoma" w:cs="Tahoma"/>
          <w:b/>
          <w:bCs/>
          <w:sz w:val="20"/>
          <w:szCs w:val="20"/>
        </w:rPr>
      </w:pPr>
      <w:r>
        <w:rPr>
          <w:rFonts w:ascii="Tahoma" w:hAnsi="Tahoma" w:cs="Tahoma"/>
          <w:b/>
          <w:bCs/>
          <w:sz w:val="20"/>
          <w:szCs w:val="20"/>
        </w:rPr>
        <w:t>XV</w:t>
      </w:r>
      <w:r w:rsidR="00F01BA7" w:rsidRPr="0085396C">
        <w:rPr>
          <w:rFonts w:ascii="Tahoma" w:hAnsi="Tahoma" w:cs="Tahoma"/>
          <w:b/>
          <w:bCs/>
          <w:sz w:val="20"/>
          <w:szCs w:val="20"/>
        </w:rPr>
        <w:t>I.</w:t>
      </w:r>
    </w:p>
    <w:p w:rsidR="00F01BA7" w:rsidRPr="0085396C" w:rsidRDefault="002A05FF" w:rsidP="00A856EA">
      <w:pPr>
        <w:pStyle w:val="Nadpis4"/>
        <w:numPr>
          <w:ilvl w:val="0"/>
          <w:numId w:val="0"/>
        </w:numPr>
        <w:rPr>
          <w:rFonts w:ascii="Tahoma" w:hAnsi="Tahoma" w:cs="Tahoma"/>
          <w:b/>
          <w:bCs/>
          <w:sz w:val="20"/>
          <w:szCs w:val="20"/>
        </w:rPr>
      </w:pPr>
      <w:r>
        <w:rPr>
          <w:rFonts w:ascii="Tahoma" w:hAnsi="Tahoma" w:cs="Tahoma"/>
          <w:b/>
          <w:bCs/>
          <w:sz w:val="20"/>
          <w:szCs w:val="20"/>
        </w:rPr>
        <w:t>Zvláštní ustanovení</w:t>
      </w:r>
    </w:p>
    <w:p w:rsidR="007D2863" w:rsidRPr="0085396C" w:rsidRDefault="007D2863" w:rsidP="002A05FF">
      <w:pPr>
        <w:jc w:val="both"/>
        <w:rPr>
          <w:rFonts w:ascii="Tahoma" w:hAnsi="Tahoma" w:cs="Tahoma"/>
          <w:sz w:val="20"/>
          <w:szCs w:val="20"/>
        </w:rPr>
      </w:pPr>
    </w:p>
    <w:p w:rsidR="00F01BA7" w:rsidRPr="0085396C" w:rsidRDefault="00F01BA7" w:rsidP="00B3644C">
      <w:pPr>
        <w:pStyle w:val="Import2"/>
        <w:numPr>
          <w:ilvl w:val="0"/>
          <w:numId w:val="14"/>
        </w:numPr>
        <w:tabs>
          <w:tab w:val="clear" w:pos="4104"/>
          <w:tab w:val="clear" w:pos="5112"/>
        </w:tabs>
        <w:ind w:left="284" w:hanging="284"/>
        <w:rPr>
          <w:rFonts w:ascii="Tahoma" w:hAnsi="Tahoma" w:cs="Tahoma"/>
          <w:sz w:val="20"/>
          <w:lang w:val="cs-CZ"/>
        </w:rPr>
      </w:pPr>
      <w:r w:rsidRPr="0085396C">
        <w:rPr>
          <w:rFonts w:ascii="Tahoma" w:hAnsi="Tahoma" w:cs="Tahoma"/>
          <w:sz w:val="20"/>
          <w:lang w:val="cs-CZ"/>
        </w:rPr>
        <w:t>Zhotovitel zabezpečí, aby jeho zaměstnanci nebo jím pověřené osoby, které se při provádění díla seznámí se skutečnostmi, které nejsou určeny pro širokou veřejnost, s nimi neseznamovali třetí osoby.</w:t>
      </w:r>
    </w:p>
    <w:p w:rsidR="00F01BA7" w:rsidRPr="0085396C" w:rsidRDefault="00F01BA7" w:rsidP="00A856EA">
      <w:pPr>
        <w:pStyle w:val="Import2"/>
        <w:tabs>
          <w:tab w:val="clear" w:pos="4104"/>
          <w:tab w:val="clear" w:pos="5112"/>
        </w:tabs>
        <w:ind w:left="284" w:hanging="284"/>
        <w:rPr>
          <w:rFonts w:ascii="Tahoma" w:hAnsi="Tahoma" w:cs="Tahoma"/>
          <w:sz w:val="20"/>
          <w:lang w:val="cs-CZ"/>
        </w:rPr>
      </w:pPr>
    </w:p>
    <w:p w:rsidR="00F01BA7" w:rsidRPr="0085396C" w:rsidRDefault="00F01BA7" w:rsidP="00B3644C">
      <w:pPr>
        <w:pStyle w:val="Import2"/>
        <w:numPr>
          <w:ilvl w:val="0"/>
          <w:numId w:val="14"/>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Vyskytnou-li se události, které jedné nebo oběma smluvním stranám částečně nebo úplně znemožní plnění jejich povinností podle této smlouvy, jsou strany povinny se o tomto bez zbytečného odkladu informovat a společně podniknout kroky k jejich překonání.</w:t>
      </w:r>
      <w:r w:rsidR="00740FA8">
        <w:rPr>
          <w:rFonts w:ascii="Tahoma" w:hAnsi="Tahoma" w:cs="Tahoma"/>
          <w:sz w:val="20"/>
          <w:lang w:val="cs-CZ"/>
        </w:rPr>
        <w:t xml:space="preserve"> </w:t>
      </w:r>
      <w:r w:rsidR="00740FA8" w:rsidRPr="00740FA8">
        <w:rPr>
          <w:rFonts w:ascii="Tahoma" w:hAnsi="Tahoma" w:cs="Tahoma"/>
          <w:sz w:val="20"/>
          <w:lang w:val="cs-CZ"/>
        </w:rPr>
        <w:t>Nesplnění této povinnosti zakládá právo na náhradu újmy</w:t>
      </w:r>
      <w:r w:rsidR="00EE7794">
        <w:rPr>
          <w:rFonts w:ascii="Tahoma" w:hAnsi="Tahoma" w:cs="Tahoma"/>
          <w:sz w:val="20"/>
          <w:lang w:val="cs-CZ"/>
        </w:rPr>
        <w:t xml:space="preserve"> pro stranu, která se porušení s</w:t>
      </w:r>
      <w:r w:rsidR="00740FA8" w:rsidRPr="00740FA8">
        <w:rPr>
          <w:rFonts w:ascii="Tahoma" w:hAnsi="Tahoma" w:cs="Tahoma"/>
          <w:sz w:val="20"/>
          <w:lang w:val="cs-CZ"/>
        </w:rPr>
        <w:t>mlouvy v tomto bodě nedopustila.</w:t>
      </w:r>
    </w:p>
    <w:p w:rsidR="00067E78" w:rsidRPr="0085396C" w:rsidRDefault="00067E78" w:rsidP="00A856EA">
      <w:pPr>
        <w:pStyle w:val="Import2"/>
        <w:tabs>
          <w:tab w:val="clear" w:pos="4104"/>
          <w:tab w:val="clear" w:pos="5112"/>
        </w:tabs>
        <w:ind w:left="284" w:hanging="284"/>
        <w:rPr>
          <w:rFonts w:ascii="Tahoma" w:hAnsi="Tahoma" w:cs="Tahoma"/>
          <w:sz w:val="20"/>
          <w:lang w:val="cs-CZ"/>
        </w:rPr>
      </w:pPr>
    </w:p>
    <w:p w:rsidR="007D2863" w:rsidRDefault="00F01BA7" w:rsidP="00B3644C">
      <w:pPr>
        <w:pStyle w:val="Import2"/>
        <w:numPr>
          <w:ilvl w:val="0"/>
          <w:numId w:val="14"/>
        </w:numPr>
        <w:tabs>
          <w:tab w:val="clear" w:pos="4104"/>
          <w:tab w:val="clear" w:pos="5112"/>
        </w:tabs>
        <w:ind w:left="284" w:hanging="284"/>
        <w:rPr>
          <w:rFonts w:ascii="Tahoma" w:hAnsi="Tahoma" w:cs="Tahoma"/>
          <w:sz w:val="20"/>
          <w:lang w:val="cs-CZ"/>
        </w:rPr>
      </w:pPr>
      <w:r w:rsidRPr="0085396C">
        <w:rPr>
          <w:rFonts w:ascii="Tahoma" w:hAnsi="Tahoma" w:cs="Tahoma"/>
          <w:sz w:val="20"/>
          <w:lang w:val="cs-CZ"/>
        </w:rPr>
        <w:t>Stane-li se některé ustanovení této smlouvy neplatné či neúčinné, nedotýká se to ostatních ustanovení této smlouvy, která zůstávají platná a účinná.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rsidR="00740FA8" w:rsidRDefault="00740FA8" w:rsidP="00740FA8">
      <w:pPr>
        <w:pStyle w:val="Odstavecseseznamem"/>
        <w:rPr>
          <w:rFonts w:ascii="Tahoma" w:hAnsi="Tahoma" w:cs="Tahoma"/>
        </w:rPr>
      </w:pPr>
    </w:p>
    <w:p w:rsidR="00740FA8" w:rsidRPr="00740FA8" w:rsidRDefault="00740FA8" w:rsidP="00B3644C">
      <w:pPr>
        <w:pStyle w:val="Odstavecseseznamem"/>
        <w:widowControl w:val="0"/>
        <w:numPr>
          <w:ilvl w:val="0"/>
          <w:numId w:val="14"/>
        </w:numPr>
        <w:spacing w:before="0" w:after="0"/>
        <w:ind w:left="357" w:hanging="357"/>
        <w:rPr>
          <w:rFonts w:ascii="Tahoma" w:hAnsi="Tahoma" w:cs="Tahoma"/>
        </w:rPr>
      </w:pPr>
      <w:r w:rsidRPr="00740FA8">
        <w:rPr>
          <w:rFonts w:ascii="Tahoma" w:hAnsi="Tahoma" w:cs="Tahoma"/>
        </w:rPr>
        <w:t xml:space="preserve">Zhotovitel je podle § 2 písm. e) zákona č. 320/2001 Sb., o finanční kontrole ve veřejné správě </w:t>
      </w:r>
      <w:r w:rsidR="007207C4">
        <w:rPr>
          <w:rFonts w:ascii="Tahoma" w:hAnsi="Tahoma" w:cs="Tahoma"/>
        </w:rPr>
        <w:br/>
      </w:r>
      <w:r w:rsidRPr="00740FA8">
        <w:rPr>
          <w:rFonts w:ascii="Tahoma" w:hAnsi="Tahoma" w:cs="Tahoma"/>
        </w:rPr>
        <w:t>a o změně některých zákonů, v</w:t>
      </w:r>
      <w:r w:rsidR="00EE7794">
        <w:rPr>
          <w:rFonts w:ascii="Tahoma" w:hAnsi="Tahoma" w:cs="Tahoma"/>
        </w:rPr>
        <w:t>e znění pozdějších předpisů</w:t>
      </w:r>
      <w:r w:rsidRPr="00740FA8">
        <w:rPr>
          <w:rFonts w:ascii="Tahoma" w:hAnsi="Tahoma" w:cs="Tahoma"/>
        </w:rPr>
        <w:t>, osobou povinnou spolupůsobit při výkonu finanční kontroly prováděné v souvislosti s úhradou zboží nebo služeb z veřejných výdajů.</w:t>
      </w:r>
    </w:p>
    <w:p w:rsidR="000D6828" w:rsidRPr="0085396C" w:rsidRDefault="000D6828" w:rsidP="003922B3">
      <w:pPr>
        <w:pStyle w:val="Zkladntext"/>
        <w:overflowPunct w:val="0"/>
        <w:autoSpaceDE w:val="0"/>
        <w:autoSpaceDN w:val="0"/>
        <w:adjustRightInd w:val="0"/>
        <w:textAlignment w:val="baseline"/>
        <w:rPr>
          <w:rFonts w:ascii="Tahoma" w:hAnsi="Tahoma" w:cs="Tahoma"/>
          <w:sz w:val="20"/>
          <w:highlight w:val="yellow"/>
        </w:rPr>
      </w:pPr>
    </w:p>
    <w:p w:rsidR="005C56EC" w:rsidRPr="0085396C" w:rsidRDefault="005C56EC" w:rsidP="003922B3">
      <w:pPr>
        <w:pStyle w:val="Zkladntext"/>
        <w:overflowPunct w:val="0"/>
        <w:autoSpaceDE w:val="0"/>
        <w:autoSpaceDN w:val="0"/>
        <w:adjustRightInd w:val="0"/>
        <w:textAlignment w:val="baseline"/>
        <w:rPr>
          <w:rFonts w:ascii="Tahoma" w:hAnsi="Tahoma" w:cs="Tahoma"/>
          <w:sz w:val="20"/>
          <w:highlight w:val="yellow"/>
        </w:rPr>
      </w:pPr>
    </w:p>
    <w:p w:rsidR="00E079BE" w:rsidRPr="0085396C" w:rsidRDefault="00E079BE" w:rsidP="00A856EA">
      <w:pPr>
        <w:pStyle w:val="Nadpis4"/>
        <w:numPr>
          <w:ilvl w:val="0"/>
          <w:numId w:val="0"/>
        </w:numPr>
        <w:rPr>
          <w:rFonts w:ascii="Tahoma" w:hAnsi="Tahoma" w:cs="Tahoma"/>
          <w:b/>
          <w:bCs/>
          <w:sz w:val="20"/>
          <w:szCs w:val="20"/>
        </w:rPr>
      </w:pPr>
      <w:r w:rsidRPr="0085396C">
        <w:rPr>
          <w:rFonts w:ascii="Tahoma" w:hAnsi="Tahoma" w:cs="Tahoma"/>
          <w:b/>
          <w:bCs/>
          <w:sz w:val="20"/>
          <w:szCs w:val="20"/>
        </w:rPr>
        <w:t>XIX.</w:t>
      </w:r>
    </w:p>
    <w:p w:rsidR="00F01BA7" w:rsidRPr="0085396C" w:rsidRDefault="00F01BA7" w:rsidP="00A856EA">
      <w:pPr>
        <w:pStyle w:val="Nadpis4"/>
        <w:numPr>
          <w:ilvl w:val="0"/>
          <w:numId w:val="0"/>
        </w:numPr>
        <w:rPr>
          <w:rFonts w:ascii="Tahoma" w:hAnsi="Tahoma" w:cs="Tahoma"/>
          <w:b/>
          <w:bCs/>
          <w:sz w:val="20"/>
          <w:szCs w:val="20"/>
        </w:rPr>
      </w:pPr>
      <w:r w:rsidRPr="0085396C">
        <w:rPr>
          <w:rFonts w:ascii="Tahoma" w:hAnsi="Tahoma" w:cs="Tahoma"/>
          <w:b/>
          <w:bCs/>
          <w:sz w:val="20"/>
          <w:szCs w:val="20"/>
        </w:rPr>
        <w:t>Závěrečná ustanovení</w:t>
      </w:r>
    </w:p>
    <w:p w:rsidR="00A856EA" w:rsidRPr="0085396C" w:rsidRDefault="00A856EA" w:rsidP="00A856EA">
      <w:pPr>
        <w:rPr>
          <w:rFonts w:ascii="Tahoma" w:hAnsi="Tahoma" w:cs="Tahoma"/>
          <w:sz w:val="20"/>
          <w:szCs w:val="20"/>
        </w:rPr>
      </w:pPr>
    </w:p>
    <w:p w:rsidR="00740FA8" w:rsidRDefault="00F01BA7"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 xml:space="preserve">Právní vztahy založené touto smlouvou a v ní výslovně neupravené se řídí obecně závaznými právními předpisy, zejména </w:t>
      </w:r>
      <w:r w:rsidR="00A212A5" w:rsidRPr="0085396C">
        <w:rPr>
          <w:rFonts w:ascii="Tahoma" w:hAnsi="Tahoma" w:cs="Tahoma"/>
          <w:sz w:val="20"/>
          <w:lang w:val="cs-CZ"/>
        </w:rPr>
        <w:t>OZ</w:t>
      </w:r>
      <w:r w:rsidR="00517C70" w:rsidRPr="0085396C">
        <w:rPr>
          <w:rFonts w:ascii="Tahoma" w:hAnsi="Tahoma" w:cs="Tahoma"/>
          <w:sz w:val="20"/>
          <w:lang w:val="cs-CZ"/>
        </w:rPr>
        <w:t>.</w:t>
      </w:r>
      <w:r w:rsidR="0089659D">
        <w:rPr>
          <w:rFonts w:ascii="Tahoma" w:hAnsi="Tahoma" w:cs="Tahoma"/>
          <w:sz w:val="20"/>
          <w:lang w:val="cs-CZ"/>
        </w:rPr>
        <w:t xml:space="preserve"> </w:t>
      </w:r>
    </w:p>
    <w:p w:rsidR="00342CC6" w:rsidRDefault="003B17FB" w:rsidP="00740FA8">
      <w:pPr>
        <w:pStyle w:val="Import2"/>
        <w:tabs>
          <w:tab w:val="clear" w:pos="4104"/>
          <w:tab w:val="clear" w:pos="5112"/>
        </w:tabs>
        <w:ind w:left="357"/>
        <w:rPr>
          <w:rFonts w:ascii="Tahoma" w:hAnsi="Tahoma" w:cs="Tahoma"/>
          <w:sz w:val="20"/>
          <w:lang w:val="cs-CZ"/>
        </w:rPr>
      </w:pPr>
      <w:r w:rsidRPr="0085396C">
        <w:rPr>
          <w:rFonts w:ascii="Tahoma" w:hAnsi="Tahoma" w:cs="Tahoma"/>
          <w:sz w:val="20"/>
          <w:lang w:val="cs-CZ"/>
        </w:rPr>
        <w:t xml:space="preserve"> </w:t>
      </w:r>
    </w:p>
    <w:p w:rsidR="00740FA8" w:rsidRDefault="00740FA8" w:rsidP="00B3644C">
      <w:pPr>
        <w:pStyle w:val="Odstavecseseznamem"/>
        <w:numPr>
          <w:ilvl w:val="0"/>
          <w:numId w:val="15"/>
        </w:numPr>
        <w:rPr>
          <w:rFonts w:ascii="Tahoma" w:hAnsi="Tahoma" w:cs="Tahoma"/>
        </w:rPr>
      </w:pPr>
      <w:r w:rsidRPr="00740FA8">
        <w:rPr>
          <w:rFonts w:ascii="Tahoma" w:hAnsi="Tahoma" w:cs="Tahoma"/>
        </w:rPr>
        <w:t xml:space="preserve">Smluvní strany v souladu s ustanovením § 558 odst. 2 OZ vylučují použití obchodních zvyklostí na právní vztahy vzniklé z této </w:t>
      </w:r>
      <w:r>
        <w:rPr>
          <w:rFonts w:ascii="Tahoma" w:hAnsi="Tahoma" w:cs="Tahoma"/>
        </w:rPr>
        <w:t>s</w:t>
      </w:r>
      <w:r w:rsidRPr="00740FA8">
        <w:rPr>
          <w:rFonts w:ascii="Tahoma" w:hAnsi="Tahoma" w:cs="Tahoma"/>
        </w:rPr>
        <w:t>mlouvy.</w:t>
      </w:r>
    </w:p>
    <w:p w:rsidR="00740FA8" w:rsidRPr="00740FA8" w:rsidRDefault="00740FA8" w:rsidP="00740FA8">
      <w:pPr>
        <w:pStyle w:val="Odstavecseseznamem"/>
        <w:rPr>
          <w:rFonts w:ascii="Tahoma" w:hAnsi="Tahoma" w:cs="Tahoma"/>
        </w:rPr>
      </w:pPr>
    </w:p>
    <w:p w:rsidR="00740FA8" w:rsidRPr="00740FA8" w:rsidRDefault="00740FA8" w:rsidP="00B3644C">
      <w:pPr>
        <w:pStyle w:val="Odstavecseseznamem"/>
        <w:numPr>
          <w:ilvl w:val="0"/>
          <w:numId w:val="15"/>
        </w:numPr>
        <w:rPr>
          <w:rFonts w:ascii="Tahoma" w:hAnsi="Tahoma" w:cs="Tahoma"/>
        </w:rPr>
      </w:pPr>
      <w:r w:rsidRPr="00740FA8">
        <w:rPr>
          <w:rFonts w:ascii="Tahoma" w:hAnsi="Tahoma" w:cs="Tahoma"/>
        </w:rPr>
        <w:t>Smluvní strany</w:t>
      </w:r>
      <w:r w:rsidR="00EE7794">
        <w:rPr>
          <w:rFonts w:ascii="Tahoma" w:hAnsi="Tahoma" w:cs="Tahoma"/>
        </w:rPr>
        <w:t xml:space="preserve"> souhlasně prohlašují, že tato s</w:t>
      </w:r>
      <w:r w:rsidRPr="00740FA8">
        <w:rPr>
          <w:rFonts w:ascii="Tahoma" w:hAnsi="Tahoma" w:cs="Tahoma"/>
        </w:rPr>
        <w:t xml:space="preserve">mlouva není smlouvou uzavřenou adhezním způsobem ve smyslu ustanovení § 1798 a násl. OZ.  </w:t>
      </w:r>
    </w:p>
    <w:p w:rsidR="006A697C" w:rsidRPr="0085396C" w:rsidRDefault="006A697C" w:rsidP="00740FA8">
      <w:pPr>
        <w:pStyle w:val="Import2"/>
        <w:tabs>
          <w:tab w:val="clear" w:pos="4104"/>
          <w:tab w:val="clear" w:pos="5112"/>
        </w:tabs>
        <w:rPr>
          <w:rFonts w:ascii="Tahoma" w:hAnsi="Tahoma" w:cs="Tahoma"/>
          <w:color w:val="FF0000"/>
          <w:sz w:val="20"/>
          <w:lang w:val="cs-CZ"/>
        </w:rPr>
      </w:pPr>
    </w:p>
    <w:p w:rsidR="003E5467" w:rsidRPr="0085396C" w:rsidRDefault="00D218BC"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Smluvní strany se v souladu s § 89a zákona č. 99/1963 S</w:t>
      </w:r>
      <w:r w:rsidR="008414CA" w:rsidRPr="0085396C">
        <w:rPr>
          <w:rFonts w:ascii="Tahoma" w:hAnsi="Tahoma" w:cs="Tahoma"/>
          <w:sz w:val="20"/>
          <w:lang w:val="cs-CZ"/>
        </w:rPr>
        <w:t>b., občanského soudního řádu, ve</w:t>
      </w:r>
      <w:r w:rsidRPr="0085396C">
        <w:rPr>
          <w:rFonts w:ascii="Tahoma" w:hAnsi="Tahoma" w:cs="Tahoma"/>
          <w:sz w:val="20"/>
          <w:lang w:val="cs-CZ"/>
        </w:rPr>
        <w:t xml:space="preserve"> znění</w:t>
      </w:r>
      <w:r w:rsidR="008414CA" w:rsidRPr="0085396C">
        <w:rPr>
          <w:rFonts w:ascii="Tahoma" w:hAnsi="Tahoma" w:cs="Tahoma"/>
          <w:sz w:val="20"/>
          <w:lang w:val="cs-CZ"/>
        </w:rPr>
        <w:t xml:space="preserve"> pozdějších předpisů</w:t>
      </w:r>
      <w:r w:rsidR="003E5467" w:rsidRPr="0085396C">
        <w:rPr>
          <w:rFonts w:ascii="Tahoma" w:hAnsi="Tahoma" w:cs="Tahoma"/>
          <w:sz w:val="20"/>
          <w:lang w:val="cs-CZ"/>
        </w:rPr>
        <w:t>, dohodly, že místně příslušným soudem pro případ sporů vyplývajících z této smlouvy je soud příslušný dle sídla objednatele</w:t>
      </w:r>
      <w:r w:rsidR="00412BF4" w:rsidRPr="0085396C">
        <w:rPr>
          <w:rFonts w:ascii="Tahoma" w:hAnsi="Tahoma" w:cs="Tahoma"/>
          <w:sz w:val="20"/>
          <w:lang w:val="cs-CZ"/>
        </w:rPr>
        <w:t>, nebude-li takový spor vyřešen dohodou smluvních stran</w:t>
      </w:r>
      <w:r w:rsidR="003E5467" w:rsidRPr="0085396C">
        <w:rPr>
          <w:rFonts w:ascii="Tahoma" w:hAnsi="Tahoma" w:cs="Tahoma"/>
          <w:sz w:val="20"/>
          <w:lang w:val="cs-CZ"/>
        </w:rPr>
        <w:t>. Věcná a výlučná příslušnost soudů tímto není dotčena.</w:t>
      </w:r>
    </w:p>
    <w:p w:rsidR="00F01BA7" w:rsidRPr="0085396C" w:rsidRDefault="00F01BA7" w:rsidP="002B0F3E">
      <w:pPr>
        <w:pStyle w:val="Import2"/>
        <w:tabs>
          <w:tab w:val="clear" w:pos="4104"/>
          <w:tab w:val="clear" w:pos="5112"/>
        </w:tabs>
        <w:ind w:left="357" w:hanging="357"/>
        <w:rPr>
          <w:rFonts w:ascii="Tahoma" w:hAnsi="Tahoma" w:cs="Tahoma"/>
          <w:sz w:val="20"/>
          <w:lang w:val="cs-CZ"/>
        </w:rPr>
      </w:pPr>
    </w:p>
    <w:p w:rsidR="00F01BA7" w:rsidRPr="0085396C" w:rsidRDefault="00F01BA7"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Smlouvu lze měnit nebo doplňovat jen písemnými dodatky k této smlouvě, podepsanými osobami, které jsou k podpisu smluvních vztahů za smluvní stranu oprávněny</w:t>
      </w:r>
      <w:r w:rsidR="00412BF4" w:rsidRPr="0085396C">
        <w:rPr>
          <w:rFonts w:ascii="Tahoma" w:hAnsi="Tahoma" w:cs="Tahoma"/>
          <w:sz w:val="20"/>
          <w:lang w:val="cs-CZ"/>
        </w:rPr>
        <w:t>, nestanoví-li smlouva jinak</w:t>
      </w:r>
      <w:r w:rsidRPr="0085396C">
        <w:rPr>
          <w:rFonts w:ascii="Tahoma" w:hAnsi="Tahoma" w:cs="Tahoma"/>
          <w:sz w:val="20"/>
          <w:lang w:val="cs-CZ"/>
        </w:rPr>
        <w:t>. Změnu může navrhnout každá ze smluvních stran. Dodatky budou číslovány vzestupnou nepřetržitou řadou počínaje číslem 1.</w:t>
      </w:r>
    </w:p>
    <w:p w:rsidR="00F01BA7" w:rsidRPr="0085396C" w:rsidRDefault="00F01BA7" w:rsidP="002B0F3E">
      <w:pPr>
        <w:pStyle w:val="Import2"/>
        <w:tabs>
          <w:tab w:val="clear" w:pos="4104"/>
          <w:tab w:val="clear" w:pos="5112"/>
        </w:tabs>
        <w:ind w:left="357" w:hanging="357"/>
        <w:rPr>
          <w:rFonts w:ascii="Tahoma" w:hAnsi="Tahoma" w:cs="Tahoma"/>
          <w:color w:val="FF0000"/>
          <w:sz w:val="20"/>
          <w:lang w:val="cs-CZ"/>
        </w:rPr>
      </w:pPr>
    </w:p>
    <w:p w:rsidR="00BB516C" w:rsidRDefault="00740FA8" w:rsidP="00BB516C">
      <w:pPr>
        <w:pStyle w:val="Import2"/>
        <w:numPr>
          <w:ilvl w:val="0"/>
          <w:numId w:val="15"/>
        </w:numPr>
        <w:tabs>
          <w:tab w:val="clear" w:pos="4104"/>
          <w:tab w:val="clear" w:pos="5112"/>
        </w:tabs>
        <w:ind w:left="357" w:hanging="357"/>
        <w:rPr>
          <w:rFonts w:ascii="Tahoma" w:hAnsi="Tahoma" w:cs="Tahoma"/>
          <w:sz w:val="20"/>
          <w:lang w:val="cs-CZ"/>
        </w:rPr>
      </w:pPr>
      <w:r>
        <w:rPr>
          <w:rFonts w:ascii="Tahoma" w:hAnsi="Tahoma" w:cs="Tahoma"/>
          <w:sz w:val="20"/>
          <w:lang w:val="cs-CZ"/>
        </w:rPr>
        <w:t>S</w:t>
      </w:r>
      <w:r w:rsidR="00F01BA7" w:rsidRPr="0085396C">
        <w:rPr>
          <w:rFonts w:ascii="Tahoma" w:hAnsi="Tahoma" w:cs="Tahoma"/>
          <w:sz w:val="20"/>
          <w:lang w:val="cs-CZ"/>
        </w:rPr>
        <w:t>mlouva je vyhotovena ve </w:t>
      </w:r>
      <w:r w:rsidR="005D5C66" w:rsidRPr="0085396C">
        <w:rPr>
          <w:rFonts w:ascii="Tahoma" w:hAnsi="Tahoma" w:cs="Tahoma"/>
          <w:sz w:val="20"/>
          <w:lang w:val="cs-CZ"/>
        </w:rPr>
        <w:t xml:space="preserve"> </w:t>
      </w:r>
      <w:r w:rsidR="003D7BE9" w:rsidRPr="0085396C">
        <w:rPr>
          <w:rFonts w:ascii="Tahoma" w:hAnsi="Tahoma" w:cs="Tahoma"/>
          <w:sz w:val="20"/>
          <w:u w:val="single"/>
          <w:lang w:val="cs-CZ"/>
        </w:rPr>
        <w:t>dvou</w:t>
      </w:r>
      <w:r w:rsidR="00F01BA7" w:rsidRPr="0085396C">
        <w:rPr>
          <w:rFonts w:ascii="Tahoma" w:hAnsi="Tahoma" w:cs="Tahoma"/>
          <w:sz w:val="20"/>
          <w:u w:val="single"/>
          <w:lang w:val="cs-CZ"/>
        </w:rPr>
        <w:t xml:space="preserve"> </w:t>
      </w:r>
      <w:r w:rsidR="00BB516C">
        <w:rPr>
          <w:rFonts w:ascii="Tahoma" w:hAnsi="Tahoma" w:cs="Tahoma"/>
          <w:sz w:val="20"/>
          <w:u w:val="single"/>
          <w:lang w:val="cs-CZ"/>
        </w:rPr>
        <w:t>stejnopisech</w:t>
      </w:r>
      <w:r w:rsidR="00F01BA7" w:rsidRPr="0085396C">
        <w:rPr>
          <w:rFonts w:ascii="Tahoma" w:hAnsi="Tahoma" w:cs="Tahoma"/>
          <w:sz w:val="20"/>
          <w:lang w:val="cs-CZ"/>
        </w:rPr>
        <w:t>, každ</w:t>
      </w:r>
      <w:r w:rsidR="00BB516C">
        <w:rPr>
          <w:rFonts w:ascii="Tahoma" w:hAnsi="Tahoma" w:cs="Tahoma"/>
          <w:sz w:val="20"/>
          <w:lang w:val="cs-CZ"/>
        </w:rPr>
        <w:t>ý</w:t>
      </w:r>
      <w:r w:rsidR="00F01BA7" w:rsidRPr="0085396C">
        <w:rPr>
          <w:rFonts w:ascii="Tahoma" w:hAnsi="Tahoma" w:cs="Tahoma"/>
          <w:sz w:val="20"/>
          <w:lang w:val="cs-CZ"/>
        </w:rPr>
        <w:t xml:space="preserve"> s platností originálu, z nichž každá ze smluvních stran obdrží po </w:t>
      </w:r>
      <w:r w:rsidR="003D7BE9" w:rsidRPr="0085396C">
        <w:rPr>
          <w:rFonts w:ascii="Tahoma" w:hAnsi="Tahoma" w:cs="Tahoma"/>
          <w:sz w:val="20"/>
          <w:lang w:val="cs-CZ"/>
        </w:rPr>
        <w:t>jednom výtisku</w:t>
      </w:r>
      <w:r w:rsidR="00F01BA7" w:rsidRPr="0085396C">
        <w:rPr>
          <w:rFonts w:ascii="Tahoma" w:hAnsi="Tahoma" w:cs="Tahoma"/>
          <w:sz w:val="20"/>
          <w:lang w:val="cs-CZ"/>
        </w:rPr>
        <w:t>.</w:t>
      </w:r>
    </w:p>
    <w:p w:rsidR="00BB516C" w:rsidRDefault="00BB516C" w:rsidP="00BB516C">
      <w:pPr>
        <w:pStyle w:val="Odstavecseseznamem"/>
        <w:rPr>
          <w:rFonts w:ascii="Tahoma" w:hAnsi="Tahoma" w:cs="Tahoma"/>
          <w:sz w:val="18"/>
        </w:rPr>
      </w:pPr>
    </w:p>
    <w:p w:rsidR="00BB516C" w:rsidRPr="00BB516C" w:rsidRDefault="00BB516C" w:rsidP="00BB516C">
      <w:pPr>
        <w:pStyle w:val="Import2"/>
        <w:numPr>
          <w:ilvl w:val="0"/>
          <w:numId w:val="15"/>
        </w:numPr>
        <w:tabs>
          <w:tab w:val="clear" w:pos="4104"/>
          <w:tab w:val="clear" w:pos="5112"/>
        </w:tabs>
        <w:ind w:left="357" w:hanging="357"/>
        <w:rPr>
          <w:rFonts w:ascii="Tahoma" w:hAnsi="Tahoma" w:cs="Tahoma"/>
          <w:sz w:val="20"/>
          <w:lang w:val="cs-CZ"/>
        </w:rPr>
      </w:pPr>
      <w:r w:rsidRPr="00BB516C">
        <w:rPr>
          <w:rFonts w:ascii="Tahoma" w:hAnsi="Tahoma" w:cs="Tahoma"/>
          <w:sz w:val="20"/>
          <w:lang w:val="cs-CZ"/>
        </w:rPr>
        <w:t xml:space="preserve">Smluvní strany si nepřejí, aby nad rámec výslovných ustanovení této smlouvy byla jakákoliv práva a povinnosti dovozovány z dosavadní či budoucí praxe zavedené mezi stranami či zvyklostí </w:t>
      </w:r>
      <w:r w:rsidRPr="00BB516C">
        <w:rPr>
          <w:rFonts w:ascii="Tahoma" w:hAnsi="Tahoma" w:cs="Tahoma"/>
          <w:sz w:val="20"/>
          <w:lang w:val="cs-CZ"/>
        </w:rPr>
        <w:lastRenderedPageBreak/>
        <w:t>zachovávaných obecně či v odvětví týkajícím se předmětu plnění této smlouvy. Vedle shora uvedeného si strany potvrzují, že si nejsou vědomy žádných dosud mezi nimi zavedených obchodních zvyklostí či praxe.</w:t>
      </w:r>
    </w:p>
    <w:p w:rsidR="00412BF4" w:rsidRPr="0085396C" w:rsidRDefault="00412BF4" w:rsidP="00740FA8">
      <w:pPr>
        <w:pStyle w:val="Import2"/>
        <w:tabs>
          <w:tab w:val="clear" w:pos="4104"/>
          <w:tab w:val="clear" w:pos="5112"/>
        </w:tabs>
        <w:rPr>
          <w:rFonts w:ascii="Tahoma" w:hAnsi="Tahoma" w:cs="Tahoma"/>
          <w:sz w:val="20"/>
          <w:lang w:val="cs-CZ"/>
        </w:rPr>
      </w:pPr>
    </w:p>
    <w:p w:rsidR="00725852" w:rsidRPr="0085396C" w:rsidRDefault="00412BF4"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S</w:t>
      </w:r>
      <w:r w:rsidR="008414CA" w:rsidRPr="0085396C">
        <w:rPr>
          <w:rFonts w:ascii="Tahoma" w:hAnsi="Tahoma" w:cs="Tahoma"/>
          <w:sz w:val="20"/>
          <w:lang w:val="cs-CZ"/>
        </w:rPr>
        <w:t>mluvní s</w:t>
      </w:r>
      <w:r w:rsidRPr="0085396C">
        <w:rPr>
          <w:rFonts w:ascii="Tahoma" w:hAnsi="Tahoma" w:cs="Tahoma"/>
          <w:sz w:val="20"/>
          <w:lang w:val="cs-CZ"/>
        </w:rPr>
        <w:t xml:space="preserve">trany si sdělily všechny skutkové a </w:t>
      </w:r>
      <w:r w:rsidR="00725852" w:rsidRPr="0085396C">
        <w:rPr>
          <w:rFonts w:ascii="Tahoma" w:hAnsi="Tahoma" w:cs="Tahoma"/>
          <w:sz w:val="20"/>
          <w:lang w:val="cs-CZ"/>
        </w:rPr>
        <w:t>právní okolnosti, o nichž k datu podpisu této smlouvy věděly nebo vědět musely, a které jsou relevantní ve vztahu k uzavření této smlouvy.</w:t>
      </w:r>
    </w:p>
    <w:p w:rsidR="008414CA" w:rsidRPr="0085396C" w:rsidRDefault="008414CA" w:rsidP="002B0F3E">
      <w:pPr>
        <w:pStyle w:val="Odstavecseseznamem"/>
        <w:spacing w:before="0" w:after="0"/>
        <w:ind w:left="357" w:hanging="357"/>
        <w:rPr>
          <w:rFonts w:ascii="Tahoma" w:hAnsi="Tahoma" w:cs="Tahoma"/>
        </w:rPr>
      </w:pPr>
    </w:p>
    <w:p w:rsidR="008414CA" w:rsidRPr="0085396C" w:rsidRDefault="008414CA" w:rsidP="00B3644C">
      <w:pPr>
        <w:pStyle w:val="Odstavecseseznamem"/>
        <w:numPr>
          <w:ilvl w:val="0"/>
          <w:numId w:val="15"/>
        </w:numPr>
        <w:spacing w:before="0" w:after="0"/>
        <w:ind w:left="357" w:hanging="357"/>
        <w:rPr>
          <w:rFonts w:ascii="Tahoma" w:hAnsi="Tahoma" w:cs="Tahoma"/>
        </w:rPr>
      </w:pPr>
      <w:r w:rsidRPr="0085396C">
        <w:rPr>
          <w:rFonts w:ascii="Tahoma" w:hAnsi="Tahoma" w:cs="Tahoma"/>
        </w:rPr>
        <w:t>Smluvní strany souhlasně prohlašují, že žádný údaj v této smlouvě není považován za obchodní tajemství a bezvýhradně souhlasí se zveřejněním všech údajů obsažených v této smlouvě.</w:t>
      </w:r>
    </w:p>
    <w:p w:rsidR="00412BF4" w:rsidRPr="0085396C" w:rsidRDefault="00412BF4" w:rsidP="002B0F3E">
      <w:pPr>
        <w:pStyle w:val="Import2"/>
        <w:tabs>
          <w:tab w:val="clear" w:pos="4104"/>
          <w:tab w:val="clear" w:pos="5112"/>
        </w:tabs>
        <w:ind w:left="357" w:hanging="357"/>
        <w:rPr>
          <w:rFonts w:ascii="Tahoma" w:hAnsi="Tahoma" w:cs="Tahoma"/>
          <w:sz w:val="20"/>
          <w:lang w:val="cs-CZ"/>
        </w:rPr>
      </w:pPr>
    </w:p>
    <w:p w:rsidR="00BB516C" w:rsidRDefault="00F01BA7" w:rsidP="000E3842">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Smluvní strany se dohodly, že písemnosti se mezi účastníky této smlouvy doručují prostřednictvím poskytovatele poštovních služeb na adresu účastníka uvedenou v záhlaví této smlouvy, popřípadě na adresu naposledy písemně oznámenou (platná adresa) nebo elektronickou poštou na adresu uvedenou druhou stranou</w:t>
      </w:r>
      <w:r w:rsidR="00462493" w:rsidRPr="0085396C">
        <w:rPr>
          <w:rFonts w:ascii="Tahoma" w:hAnsi="Tahoma" w:cs="Tahoma"/>
          <w:sz w:val="20"/>
          <w:lang w:val="cs-CZ"/>
        </w:rPr>
        <w:t xml:space="preserve"> (doručovací adresy pro elektronickou poštu jsou uvedeny v </w:t>
      </w:r>
      <w:proofErr w:type="spellStart"/>
      <w:r w:rsidR="00462493" w:rsidRPr="0085396C">
        <w:rPr>
          <w:rFonts w:ascii="Tahoma" w:hAnsi="Tahoma" w:cs="Tahoma"/>
          <w:sz w:val="20"/>
        </w:rPr>
        <w:t>čl</w:t>
      </w:r>
      <w:proofErr w:type="spellEnd"/>
      <w:r w:rsidR="00462493" w:rsidRPr="0085396C">
        <w:rPr>
          <w:rFonts w:ascii="Tahoma" w:hAnsi="Tahoma" w:cs="Tahoma"/>
          <w:sz w:val="20"/>
        </w:rPr>
        <w:t xml:space="preserve">. </w:t>
      </w:r>
      <w:r w:rsidR="00740FA8">
        <w:rPr>
          <w:rFonts w:ascii="Tahoma" w:hAnsi="Tahoma" w:cs="Tahoma"/>
          <w:sz w:val="20"/>
        </w:rPr>
        <w:t>VIII</w:t>
      </w:r>
      <w:r w:rsidR="00462493" w:rsidRPr="0085396C">
        <w:rPr>
          <w:rFonts w:ascii="Tahoma" w:hAnsi="Tahoma" w:cs="Tahoma"/>
          <w:sz w:val="20"/>
        </w:rPr>
        <w:t>.)</w:t>
      </w:r>
      <w:r w:rsidRPr="0085396C">
        <w:rPr>
          <w:rFonts w:ascii="Tahoma" w:hAnsi="Tahoma" w:cs="Tahoma"/>
          <w:sz w:val="20"/>
          <w:lang w:val="cs-CZ"/>
        </w:rPr>
        <w:t xml:space="preserve">. V případě, že se zásilka odeslaná prostřednictvím poskytovatele poštovních služeb přes náležité odeslání na platnou adresu vrátí jako nedoručitelná nebo bude adresátem její převzetí odmítnuto nebo nebude v úložní době jím vyzvednuta, má se za to, že k doručení došlo dnem, kdy se zásilka vrátila jako nedoručitelná nebo dnem odmítnutí adresátem či posledním dnem úložní doby. Písemnost odeslaná elektronickou poštou se považuje za doručenou okamžikem, kdy bylo odesílateli oznámeno, že příjemce zprávu přečetl nebo smazal bez čtení. Zpráva se považuje za </w:t>
      </w:r>
      <w:r w:rsidRPr="00BB516C">
        <w:rPr>
          <w:rFonts w:ascii="Tahoma" w:hAnsi="Tahoma" w:cs="Tahoma"/>
          <w:sz w:val="20"/>
          <w:lang w:val="cs-CZ"/>
        </w:rPr>
        <w:t>doručenou vždy, pokud nebylo odesílateli do 72 hodin od odeslání zprávy oznámeno, že ji nelze doručit.</w:t>
      </w:r>
    </w:p>
    <w:p w:rsidR="00BB516C" w:rsidRDefault="00BB516C" w:rsidP="008D1AD9">
      <w:pPr>
        <w:pStyle w:val="Odstavecseseznamem"/>
        <w:spacing w:before="0" w:after="0"/>
        <w:rPr>
          <w:rFonts w:ascii="Tahoma" w:hAnsi="Tahoma" w:cs="Tahoma"/>
        </w:rPr>
      </w:pPr>
    </w:p>
    <w:p w:rsidR="00BB516C" w:rsidRPr="00BB516C" w:rsidRDefault="00BB516C" w:rsidP="008D1AD9">
      <w:pPr>
        <w:pStyle w:val="Import2"/>
        <w:numPr>
          <w:ilvl w:val="0"/>
          <w:numId w:val="15"/>
        </w:numPr>
        <w:tabs>
          <w:tab w:val="clear" w:pos="4104"/>
          <w:tab w:val="clear" w:pos="5112"/>
        </w:tabs>
        <w:ind w:left="357" w:hanging="357"/>
        <w:rPr>
          <w:rFonts w:ascii="Tahoma" w:hAnsi="Tahoma" w:cs="Tahoma"/>
          <w:sz w:val="20"/>
          <w:lang w:val="cs-CZ"/>
        </w:rPr>
      </w:pPr>
      <w:r>
        <w:rPr>
          <w:rFonts w:ascii="Tahoma" w:hAnsi="Tahoma" w:cs="Tahoma"/>
          <w:sz w:val="20"/>
        </w:rPr>
        <w:t>Obě smluvní strany prohlašují</w:t>
      </w:r>
      <w:r w:rsidR="007D2863" w:rsidRPr="00BB516C">
        <w:rPr>
          <w:rFonts w:ascii="Tahoma" w:hAnsi="Tahoma" w:cs="Tahoma"/>
          <w:sz w:val="20"/>
        </w:rPr>
        <w:t>, že jsou si vědom</w:t>
      </w:r>
      <w:r w:rsidR="00C60287" w:rsidRPr="00BB516C">
        <w:rPr>
          <w:rFonts w:ascii="Tahoma" w:hAnsi="Tahoma" w:cs="Tahoma"/>
          <w:sz w:val="20"/>
        </w:rPr>
        <w:t>y</w:t>
      </w:r>
      <w:r w:rsidR="007D2863" w:rsidRPr="00BB516C">
        <w:rPr>
          <w:rFonts w:ascii="Tahoma" w:hAnsi="Tahoma" w:cs="Tahoma"/>
          <w:sz w:val="20"/>
        </w:rPr>
        <w:t xml:space="preserve"> principu veřejnosti smlouvy podle zákona </w:t>
      </w:r>
      <w:r w:rsidR="00EE7794" w:rsidRPr="00BB516C">
        <w:rPr>
          <w:rFonts w:ascii="Tahoma" w:hAnsi="Tahoma" w:cs="Tahoma"/>
          <w:sz w:val="20"/>
        </w:rPr>
        <w:br/>
      </w:r>
      <w:r w:rsidR="007D2863" w:rsidRPr="00BB516C">
        <w:rPr>
          <w:rFonts w:ascii="Tahoma" w:hAnsi="Tahoma" w:cs="Tahoma"/>
          <w:sz w:val="20"/>
        </w:rPr>
        <w:t>č. 106/1999 Sb., o svobodném přístupu k informacím, ve znění pozdější předpisů</w:t>
      </w:r>
      <w:r w:rsidR="008414CA" w:rsidRPr="00BB516C">
        <w:rPr>
          <w:rFonts w:ascii="Tahoma" w:hAnsi="Tahoma" w:cs="Tahoma"/>
          <w:sz w:val="20"/>
        </w:rPr>
        <w:t>,</w:t>
      </w:r>
      <w:r w:rsidR="007D2863" w:rsidRPr="00BB516C">
        <w:rPr>
          <w:rFonts w:ascii="Tahoma" w:hAnsi="Tahoma" w:cs="Tahoma"/>
          <w:sz w:val="20"/>
        </w:rPr>
        <w:t xml:space="preserve"> </w:t>
      </w:r>
      <w:r w:rsidRPr="00BB516C">
        <w:rPr>
          <w:rFonts w:ascii="Tahoma" w:hAnsi="Tahoma" w:cs="Tahoma"/>
          <w:sz w:val="20"/>
        </w:rPr>
        <w:t xml:space="preserve">a zákona č. 340/2015 Sb., o zvláštních podmínkách účinnosti některých smluv, uveřejňování těchto smluv </w:t>
      </w:r>
      <w:proofErr w:type="gramStart"/>
      <w:r w:rsidRPr="00BB516C">
        <w:rPr>
          <w:rFonts w:ascii="Tahoma" w:hAnsi="Tahoma" w:cs="Tahoma"/>
          <w:sz w:val="20"/>
        </w:rPr>
        <w:t>a</w:t>
      </w:r>
      <w:proofErr w:type="gramEnd"/>
      <w:r w:rsidRPr="00BB516C">
        <w:rPr>
          <w:rFonts w:ascii="Tahoma" w:hAnsi="Tahoma" w:cs="Tahoma"/>
          <w:sz w:val="20"/>
        </w:rPr>
        <w:t xml:space="preserve"> o registru smluv (zákon o registru smluv), ve znění pozdějších předpisů (dále jen „zákon o registru smluv“).</w:t>
      </w:r>
    </w:p>
    <w:p w:rsidR="00BB516C" w:rsidRPr="00BB516C" w:rsidRDefault="00BB516C" w:rsidP="00BB516C">
      <w:pPr>
        <w:pStyle w:val="Odstavecseseznamem"/>
        <w:spacing w:before="0" w:after="0"/>
        <w:ind w:left="360"/>
        <w:rPr>
          <w:rFonts w:ascii="Tahoma" w:hAnsi="Tahoma" w:cs="Tahoma"/>
          <w:highlight w:val="yellow"/>
        </w:rPr>
      </w:pPr>
    </w:p>
    <w:p w:rsidR="002B0F3E" w:rsidRPr="0085396C" w:rsidRDefault="002B0F3E"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Smlouva nabývá platnosti dnem jejího podpisu smluvní stranou, která ji podepsala jako druhá v pořadí a účinnosti dnem zveřejnění v registru smluv na základě zákona o registru smluv. Smluvní strany se dohodly, že uveřejnění smlouvy v registru smluv na základě zákona o registru smluv provede objednatel.</w:t>
      </w:r>
    </w:p>
    <w:p w:rsidR="002B0F3E" w:rsidRPr="0085396C" w:rsidRDefault="002B0F3E" w:rsidP="002B0F3E">
      <w:pPr>
        <w:pStyle w:val="Import2"/>
        <w:tabs>
          <w:tab w:val="clear" w:pos="4104"/>
          <w:tab w:val="clear" w:pos="5112"/>
        </w:tabs>
        <w:ind w:left="357" w:hanging="357"/>
        <w:rPr>
          <w:rFonts w:ascii="Tahoma" w:hAnsi="Tahoma" w:cs="Tahoma"/>
          <w:sz w:val="20"/>
          <w:highlight w:val="yellow"/>
          <w:lang w:val="cs-CZ"/>
        </w:rPr>
      </w:pPr>
    </w:p>
    <w:p w:rsidR="00F01BA7" w:rsidRPr="0085396C" w:rsidRDefault="00F01BA7" w:rsidP="00B3644C">
      <w:pPr>
        <w:pStyle w:val="Odstavecseseznamem"/>
        <w:numPr>
          <w:ilvl w:val="0"/>
          <w:numId w:val="15"/>
        </w:numPr>
        <w:spacing w:before="0" w:after="0"/>
        <w:ind w:left="357" w:hanging="357"/>
        <w:rPr>
          <w:rFonts w:ascii="Tahoma" w:hAnsi="Tahoma" w:cs="Tahoma"/>
        </w:rPr>
      </w:pPr>
      <w:r w:rsidRPr="0085396C">
        <w:rPr>
          <w:rFonts w:ascii="Tahoma" w:hAnsi="Tahoma" w:cs="Tahoma"/>
        </w:rPr>
        <w:t xml:space="preserve">Obě </w:t>
      </w:r>
      <w:r w:rsidR="00E53FEE" w:rsidRPr="0085396C">
        <w:rPr>
          <w:rFonts w:ascii="Tahoma" w:hAnsi="Tahoma" w:cs="Tahoma"/>
        </w:rPr>
        <w:t>smluvní strany</w:t>
      </w:r>
      <w:r w:rsidRPr="0085396C">
        <w:rPr>
          <w:rFonts w:ascii="Tahoma" w:hAnsi="Tahoma" w:cs="Tahoma"/>
        </w:rPr>
        <w:t xml:space="preserve"> prohlašují společně, že tato smlouva je projevem jejich svobodné vůle a že si její obsah přečetly a bezvýhradně s ním souhlasí, což stvrzují svými vlastnoručními podpisy.</w:t>
      </w:r>
    </w:p>
    <w:p w:rsidR="00F01BA7" w:rsidRPr="0085396C" w:rsidRDefault="00F01BA7" w:rsidP="002B0F3E">
      <w:pPr>
        <w:pStyle w:val="Import2"/>
        <w:tabs>
          <w:tab w:val="clear" w:pos="4104"/>
          <w:tab w:val="clear" w:pos="5112"/>
        </w:tabs>
        <w:ind w:left="357" w:hanging="357"/>
        <w:rPr>
          <w:rFonts w:ascii="Tahoma" w:hAnsi="Tahoma" w:cs="Tahoma"/>
          <w:sz w:val="20"/>
          <w:highlight w:val="yellow"/>
          <w:lang w:val="cs-CZ"/>
        </w:rPr>
      </w:pPr>
    </w:p>
    <w:p w:rsidR="00240170" w:rsidRPr="0085396C" w:rsidRDefault="00240170" w:rsidP="00B3644C">
      <w:pPr>
        <w:pStyle w:val="Import2"/>
        <w:numPr>
          <w:ilvl w:val="0"/>
          <w:numId w:val="15"/>
        </w:numPr>
        <w:tabs>
          <w:tab w:val="clear" w:pos="4104"/>
          <w:tab w:val="clear" w:pos="5112"/>
        </w:tabs>
        <w:ind w:left="357" w:hanging="357"/>
        <w:rPr>
          <w:rFonts w:ascii="Tahoma" w:hAnsi="Tahoma" w:cs="Tahoma"/>
          <w:sz w:val="20"/>
          <w:lang w:val="cs-CZ"/>
        </w:rPr>
      </w:pPr>
      <w:r w:rsidRPr="0085396C">
        <w:rPr>
          <w:rFonts w:ascii="Tahoma" w:hAnsi="Tahoma" w:cs="Tahoma"/>
          <w:sz w:val="20"/>
          <w:lang w:val="cs-CZ"/>
        </w:rPr>
        <w:t>Nedílnou součástí této smlouvy jsou následující přílohy:</w:t>
      </w:r>
    </w:p>
    <w:p w:rsidR="00240170" w:rsidRPr="0085396C" w:rsidRDefault="00240170" w:rsidP="00A856EA">
      <w:pPr>
        <w:pStyle w:val="Import2"/>
        <w:tabs>
          <w:tab w:val="clear" w:pos="4104"/>
          <w:tab w:val="clear" w:pos="5112"/>
        </w:tabs>
        <w:ind w:left="357"/>
        <w:rPr>
          <w:rFonts w:ascii="Tahoma" w:hAnsi="Tahoma" w:cs="Tahoma"/>
          <w:sz w:val="20"/>
          <w:lang w:val="cs-CZ"/>
        </w:rPr>
      </w:pPr>
      <w:r w:rsidRPr="0085396C">
        <w:rPr>
          <w:rFonts w:ascii="Tahoma" w:hAnsi="Tahoma" w:cs="Tahoma"/>
          <w:sz w:val="20"/>
          <w:lang w:val="cs-CZ"/>
        </w:rPr>
        <w:t>Příloha č.</w:t>
      </w:r>
      <w:r w:rsidR="004117D3">
        <w:rPr>
          <w:rFonts w:ascii="Tahoma" w:hAnsi="Tahoma" w:cs="Tahoma"/>
          <w:sz w:val="20"/>
          <w:lang w:val="cs-CZ"/>
        </w:rPr>
        <w:t xml:space="preserve"> </w:t>
      </w:r>
      <w:r w:rsidRPr="0085396C">
        <w:rPr>
          <w:rFonts w:ascii="Tahoma" w:hAnsi="Tahoma" w:cs="Tahoma"/>
          <w:sz w:val="20"/>
          <w:lang w:val="cs-CZ"/>
        </w:rPr>
        <w:t>1 – výzva k p</w:t>
      </w:r>
      <w:r w:rsidR="00B20C61" w:rsidRPr="0085396C">
        <w:rPr>
          <w:rFonts w:ascii="Tahoma" w:hAnsi="Tahoma" w:cs="Tahoma"/>
          <w:sz w:val="20"/>
          <w:lang w:val="cs-CZ"/>
        </w:rPr>
        <w:t>odání</w:t>
      </w:r>
      <w:r w:rsidRPr="0085396C">
        <w:rPr>
          <w:rFonts w:ascii="Tahoma" w:hAnsi="Tahoma" w:cs="Tahoma"/>
          <w:sz w:val="20"/>
          <w:lang w:val="cs-CZ"/>
        </w:rPr>
        <w:t xml:space="preserve"> nabídky</w:t>
      </w:r>
      <w:r w:rsidR="00372F9D" w:rsidRPr="0085396C">
        <w:rPr>
          <w:rFonts w:ascii="Tahoma" w:hAnsi="Tahoma" w:cs="Tahoma"/>
          <w:sz w:val="20"/>
          <w:lang w:val="cs-CZ"/>
        </w:rPr>
        <w:t xml:space="preserve"> (bez příloh)</w:t>
      </w:r>
    </w:p>
    <w:p w:rsidR="00240170" w:rsidRDefault="00240170" w:rsidP="00A856EA">
      <w:pPr>
        <w:pStyle w:val="Import2"/>
        <w:tabs>
          <w:tab w:val="clear" w:pos="4104"/>
          <w:tab w:val="clear" w:pos="5112"/>
        </w:tabs>
        <w:ind w:firstLine="357"/>
        <w:rPr>
          <w:rFonts w:ascii="Tahoma" w:hAnsi="Tahoma" w:cs="Tahoma"/>
          <w:sz w:val="20"/>
          <w:lang w:val="cs-CZ"/>
        </w:rPr>
      </w:pPr>
      <w:r w:rsidRPr="0085396C">
        <w:rPr>
          <w:rFonts w:ascii="Tahoma" w:hAnsi="Tahoma" w:cs="Tahoma"/>
          <w:sz w:val="20"/>
          <w:lang w:val="cs-CZ"/>
        </w:rPr>
        <w:t>Příloha č.</w:t>
      </w:r>
      <w:r w:rsidR="004117D3">
        <w:rPr>
          <w:rFonts w:ascii="Tahoma" w:hAnsi="Tahoma" w:cs="Tahoma"/>
          <w:sz w:val="20"/>
          <w:lang w:val="cs-CZ"/>
        </w:rPr>
        <w:t xml:space="preserve"> </w:t>
      </w:r>
      <w:r w:rsidRPr="0085396C">
        <w:rPr>
          <w:rFonts w:ascii="Tahoma" w:hAnsi="Tahoma" w:cs="Tahoma"/>
          <w:sz w:val="20"/>
          <w:lang w:val="cs-CZ"/>
        </w:rPr>
        <w:t>2 – cenová</w:t>
      </w:r>
      <w:r w:rsidR="0010560C" w:rsidRPr="0085396C">
        <w:rPr>
          <w:rFonts w:ascii="Tahoma" w:hAnsi="Tahoma" w:cs="Tahoma"/>
          <w:sz w:val="20"/>
          <w:lang w:val="cs-CZ"/>
        </w:rPr>
        <w:t xml:space="preserve"> </w:t>
      </w:r>
      <w:r w:rsidRPr="0085396C">
        <w:rPr>
          <w:rFonts w:ascii="Tahoma" w:hAnsi="Tahoma" w:cs="Tahoma"/>
          <w:sz w:val="20"/>
          <w:lang w:val="cs-CZ"/>
        </w:rPr>
        <w:t xml:space="preserve">část nabídky zhotovitele  </w:t>
      </w:r>
    </w:p>
    <w:p w:rsidR="00AA2C7D" w:rsidRPr="0085396C" w:rsidRDefault="00AA2C7D" w:rsidP="00A856EA">
      <w:pPr>
        <w:pStyle w:val="Import2"/>
        <w:tabs>
          <w:tab w:val="clear" w:pos="4104"/>
          <w:tab w:val="clear" w:pos="5112"/>
        </w:tabs>
        <w:ind w:firstLine="357"/>
        <w:rPr>
          <w:rFonts w:ascii="Tahoma" w:hAnsi="Tahoma" w:cs="Tahoma"/>
          <w:sz w:val="20"/>
          <w:lang w:val="cs-CZ"/>
        </w:rPr>
      </w:pPr>
      <w:r w:rsidRPr="0085396C">
        <w:rPr>
          <w:rFonts w:ascii="Tahoma" w:hAnsi="Tahoma" w:cs="Tahoma"/>
          <w:sz w:val="20"/>
          <w:lang w:val="cs-CZ"/>
        </w:rPr>
        <w:t>Příloha č.</w:t>
      </w:r>
      <w:r w:rsidR="004117D3">
        <w:rPr>
          <w:rFonts w:ascii="Tahoma" w:hAnsi="Tahoma" w:cs="Tahoma"/>
          <w:sz w:val="20"/>
          <w:lang w:val="cs-CZ"/>
        </w:rPr>
        <w:t xml:space="preserve"> 3</w:t>
      </w:r>
      <w:r w:rsidRPr="0085396C">
        <w:rPr>
          <w:rFonts w:ascii="Tahoma" w:hAnsi="Tahoma" w:cs="Tahoma"/>
          <w:sz w:val="20"/>
          <w:lang w:val="cs-CZ"/>
        </w:rPr>
        <w:t xml:space="preserve"> – pověření </w:t>
      </w:r>
      <w:proofErr w:type="gramStart"/>
      <w:r w:rsidRPr="0085396C">
        <w:rPr>
          <w:rFonts w:ascii="Tahoma" w:hAnsi="Tahoma" w:cs="Tahoma"/>
          <w:sz w:val="20"/>
          <w:lang w:val="cs-CZ"/>
        </w:rPr>
        <w:t>č.j.</w:t>
      </w:r>
      <w:proofErr w:type="gramEnd"/>
      <w:r w:rsidRPr="0085396C">
        <w:rPr>
          <w:rFonts w:ascii="Tahoma" w:hAnsi="Tahoma" w:cs="Tahoma"/>
          <w:sz w:val="20"/>
          <w:lang w:val="cs-CZ"/>
        </w:rPr>
        <w:t xml:space="preserve"> VS</w:t>
      </w:r>
      <w:r w:rsidR="0081286B" w:rsidRPr="0085396C">
        <w:rPr>
          <w:rFonts w:ascii="Tahoma" w:hAnsi="Tahoma" w:cs="Tahoma"/>
          <w:sz w:val="20"/>
          <w:lang w:val="cs-CZ"/>
        </w:rPr>
        <w:t>-21259-5/ČJ-2016-800020-SP</w:t>
      </w:r>
      <w:r w:rsidRPr="0085396C">
        <w:rPr>
          <w:rFonts w:ascii="Tahoma" w:hAnsi="Tahoma" w:cs="Tahoma"/>
          <w:sz w:val="20"/>
          <w:lang w:val="cs-CZ"/>
        </w:rPr>
        <w:t xml:space="preserve">  </w:t>
      </w:r>
    </w:p>
    <w:p w:rsidR="00F01BA7" w:rsidRPr="0085396C" w:rsidRDefault="00F01BA7">
      <w:pPr>
        <w:jc w:val="both"/>
        <w:rPr>
          <w:rFonts w:ascii="Tahoma" w:hAnsi="Tahoma" w:cs="Tahoma"/>
          <w:sz w:val="20"/>
          <w:szCs w:val="20"/>
          <w:highlight w:val="yellow"/>
        </w:rPr>
      </w:pPr>
    </w:p>
    <w:p w:rsidR="00E42F3A" w:rsidRDefault="00E42F3A">
      <w:pPr>
        <w:jc w:val="both"/>
        <w:rPr>
          <w:rFonts w:ascii="Tahoma" w:hAnsi="Tahoma" w:cs="Tahoma"/>
          <w:sz w:val="20"/>
          <w:szCs w:val="20"/>
          <w:highlight w:val="yellow"/>
        </w:rPr>
      </w:pPr>
    </w:p>
    <w:p w:rsidR="00E42F3A" w:rsidRPr="0085396C" w:rsidRDefault="00E42F3A">
      <w:pPr>
        <w:jc w:val="both"/>
        <w:rPr>
          <w:rFonts w:ascii="Tahoma" w:hAnsi="Tahoma" w:cs="Tahoma"/>
          <w:sz w:val="20"/>
          <w:szCs w:val="20"/>
          <w:highlight w:val="yellow"/>
        </w:rPr>
      </w:pPr>
    </w:p>
    <w:p w:rsidR="00F01BA7" w:rsidRPr="0085396C" w:rsidRDefault="000C1ED9">
      <w:pPr>
        <w:tabs>
          <w:tab w:val="left" w:pos="5040"/>
        </w:tabs>
        <w:jc w:val="both"/>
        <w:rPr>
          <w:rFonts w:ascii="Tahoma" w:hAnsi="Tahoma" w:cs="Tahoma"/>
          <w:sz w:val="20"/>
          <w:szCs w:val="20"/>
        </w:rPr>
      </w:pPr>
      <w:r w:rsidRPr="0085396C">
        <w:rPr>
          <w:rFonts w:ascii="Tahoma" w:hAnsi="Tahoma" w:cs="Tahoma"/>
          <w:sz w:val="20"/>
          <w:szCs w:val="20"/>
        </w:rPr>
        <w:t xml:space="preserve">V Ostrově dne:    </w:t>
      </w:r>
      <w:r w:rsidR="00F01BA7" w:rsidRPr="0085396C">
        <w:rPr>
          <w:rFonts w:ascii="Tahoma" w:hAnsi="Tahoma" w:cs="Tahoma"/>
          <w:sz w:val="20"/>
          <w:szCs w:val="20"/>
        </w:rPr>
        <w:tab/>
        <w:t>V</w:t>
      </w:r>
      <w:r w:rsidR="009228CB" w:rsidRPr="0085396C">
        <w:rPr>
          <w:rFonts w:ascii="Tahoma" w:hAnsi="Tahoma" w:cs="Tahoma"/>
          <w:sz w:val="20"/>
          <w:szCs w:val="20"/>
        </w:rPr>
        <w:t> </w:t>
      </w:r>
      <w:r w:rsidR="004F00F0" w:rsidRPr="0085396C">
        <w:rPr>
          <w:rFonts w:ascii="Tahoma" w:hAnsi="Tahoma" w:cs="Tahoma"/>
          <w:sz w:val="20"/>
          <w:szCs w:val="20"/>
          <w:highlight w:val="yellow"/>
        </w:rPr>
        <w:t>……………</w:t>
      </w:r>
      <w:proofErr w:type="gramStart"/>
      <w:r w:rsidR="004F00F0" w:rsidRPr="0085396C">
        <w:rPr>
          <w:rFonts w:ascii="Tahoma" w:hAnsi="Tahoma" w:cs="Tahoma"/>
          <w:sz w:val="20"/>
          <w:szCs w:val="20"/>
          <w:highlight w:val="yellow"/>
        </w:rPr>
        <w:t>…</w:t>
      </w:r>
      <w:r w:rsidR="000D6828" w:rsidRPr="0085396C">
        <w:rPr>
          <w:rFonts w:ascii="Tahoma" w:hAnsi="Tahoma" w:cs="Tahoma"/>
          <w:sz w:val="20"/>
          <w:szCs w:val="20"/>
          <w:highlight w:val="yellow"/>
        </w:rPr>
        <w:t xml:space="preserve"> </w:t>
      </w:r>
      <w:r w:rsidR="00DA7356" w:rsidRPr="0085396C">
        <w:rPr>
          <w:rFonts w:ascii="Tahoma" w:hAnsi="Tahoma" w:cs="Tahoma"/>
          <w:b/>
          <w:i/>
          <w:sz w:val="20"/>
          <w:szCs w:val="20"/>
          <w:highlight w:val="yellow"/>
        </w:rPr>
        <w:t xml:space="preserve"> </w:t>
      </w:r>
      <w:r w:rsidR="004F00F0" w:rsidRPr="0085396C">
        <w:rPr>
          <w:rFonts w:ascii="Tahoma" w:hAnsi="Tahoma" w:cs="Tahoma"/>
          <w:b/>
          <w:i/>
          <w:sz w:val="20"/>
          <w:szCs w:val="20"/>
        </w:rPr>
        <w:t xml:space="preserve"> </w:t>
      </w:r>
      <w:r w:rsidR="005D5C66" w:rsidRPr="0085396C">
        <w:rPr>
          <w:rFonts w:ascii="Tahoma" w:hAnsi="Tahoma" w:cs="Tahoma"/>
          <w:sz w:val="20"/>
          <w:szCs w:val="20"/>
        </w:rPr>
        <w:t>dne</w:t>
      </w:r>
      <w:proofErr w:type="gramEnd"/>
      <w:r w:rsidR="005D5C66" w:rsidRPr="0085396C">
        <w:rPr>
          <w:rFonts w:ascii="Tahoma" w:hAnsi="Tahoma" w:cs="Tahoma"/>
          <w:sz w:val="20"/>
          <w:szCs w:val="20"/>
        </w:rPr>
        <w:t>:</w:t>
      </w:r>
      <w:r w:rsidRPr="0085396C">
        <w:rPr>
          <w:rFonts w:ascii="Tahoma" w:hAnsi="Tahoma" w:cs="Tahoma"/>
          <w:sz w:val="20"/>
          <w:szCs w:val="20"/>
          <w:highlight w:val="yellow"/>
        </w:rPr>
        <w:t xml:space="preserve"> </w:t>
      </w:r>
      <w:r w:rsidR="004F00F0" w:rsidRPr="0085396C">
        <w:rPr>
          <w:rFonts w:ascii="Tahoma" w:hAnsi="Tahoma" w:cs="Tahoma"/>
          <w:sz w:val="20"/>
          <w:szCs w:val="20"/>
          <w:highlight w:val="yellow"/>
        </w:rPr>
        <w:t>…………………….</w:t>
      </w:r>
    </w:p>
    <w:p w:rsidR="00362E9C" w:rsidRPr="0085396C" w:rsidRDefault="00B71753" w:rsidP="00B71753">
      <w:pPr>
        <w:tabs>
          <w:tab w:val="left" w:pos="615"/>
          <w:tab w:val="left" w:pos="5040"/>
        </w:tabs>
        <w:jc w:val="both"/>
        <w:rPr>
          <w:rFonts w:ascii="Tahoma" w:hAnsi="Tahoma" w:cs="Tahoma"/>
          <w:i/>
          <w:sz w:val="20"/>
          <w:szCs w:val="20"/>
          <w:highlight w:val="yellow"/>
        </w:rPr>
      </w:pPr>
      <w:proofErr w:type="gramStart"/>
      <w:r>
        <w:rPr>
          <w:rFonts w:ascii="Tahoma" w:hAnsi="Tahoma" w:cs="Tahoma"/>
          <w:sz w:val="20"/>
          <w:szCs w:val="20"/>
        </w:rPr>
        <w:t>Č.j.</w:t>
      </w:r>
      <w:proofErr w:type="gramEnd"/>
      <w:r>
        <w:rPr>
          <w:rFonts w:ascii="Tahoma" w:hAnsi="Tahoma" w:cs="Tahoma"/>
          <w:sz w:val="20"/>
          <w:szCs w:val="20"/>
        </w:rPr>
        <w:t xml:space="preserve">: …… </w:t>
      </w:r>
      <w:r>
        <w:rPr>
          <w:rFonts w:ascii="Tahoma" w:hAnsi="Tahoma" w:cs="Tahoma"/>
          <w:sz w:val="20"/>
          <w:szCs w:val="20"/>
        </w:rPr>
        <w:tab/>
      </w:r>
      <w:r w:rsidR="004F00F0" w:rsidRPr="0085396C">
        <w:rPr>
          <w:rFonts w:ascii="Tahoma" w:hAnsi="Tahoma" w:cs="Tahoma"/>
          <w:sz w:val="20"/>
          <w:szCs w:val="20"/>
        </w:rPr>
        <w:tab/>
      </w:r>
      <w:r w:rsidR="004F00F0" w:rsidRPr="0085396C">
        <w:rPr>
          <w:rFonts w:ascii="Tahoma" w:hAnsi="Tahoma" w:cs="Tahoma"/>
          <w:i/>
          <w:sz w:val="20"/>
          <w:szCs w:val="20"/>
          <w:highlight w:val="yellow"/>
        </w:rPr>
        <w:t xml:space="preserve">(doplní </w:t>
      </w:r>
      <w:r w:rsidR="007207C4">
        <w:rPr>
          <w:rFonts w:ascii="Tahoma" w:hAnsi="Tahoma" w:cs="Tahoma"/>
          <w:i/>
          <w:sz w:val="20"/>
          <w:szCs w:val="20"/>
          <w:highlight w:val="yellow"/>
        </w:rPr>
        <w:t>dodavatel</w:t>
      </w:r>
      <w:r w:rsidR="004F00F0" w:rsidRPr="0085396C">
        <w:rPr>
          <w:rFonts w:ascii="Tahoma" w:hAnsi="Tahoma" w:cs="Tahoma"/>
          <w:i/>
          <w:sz w:val="20"/>
          <w:szCs w:val="20"/>
          <w:highlight w:val="yellow"/>
        </w:rPr>
        <w:t>)</w:t>
      </w:r>
    </w:p>
    <w:p w:rsidR="004F09A9" w:rsidRPr="0085396C" w:rsidRDefault="004F09A9">
      <w:pPr>
        <w:tabs>
          <w:tab w:val="left" w:pos="5040"/>
        </w:tabs>
        <w:jc w:val="both"/>
        <w:rPr>
          <w:rFonts w:ascii="Tahoma" w:hAnsi="Tahoma" w:cs="Tahoma"/>
          <w:sz w:val="20"/>
          <w:szCs w:val="20"/>
          <w:highlight w:val="yellow"/>
        </w:rPr>
      </w:pPr>
    </w:p>
    <w:p w:rsidR="004F00F0" w:rsidRPr="0085396C" w:rsidRDefault="004F00F0">
      <w:pPr>
        <w:tabs>
          <w:tab w:val="left" w:pos="5040"/>
        </w:tabs>
        <w:jc w:val="both"/>
        <w:rPr>
          <w:rFonts w:ascii="Tahoma" w:hAnsi="Tahoma" w:cs="Tahoma"/>
          <w:sz w:val="20"/>
          <w:szCs w:val="20"/>
          <w:highlight w:val="yellow"/>
        </w:rPr>
      </w:pPr>
    </w:p>
    <w:p w:rsidR="00F01BA7" w:rsidRPr="0085396C" w:rsidRDefault="00F01BA7">
      <w:pPr>
        <w:pStyle w:val="Zkladntext3"/>
        <w:tabs>
          <w:tab w:val="left" w:pos="5040"/>
        </w:tabs>
        <w:rPr>
          <w:sz w:val="20"/>
          <w:szCs w:val="20"/>
        </w:rPr>
      </w:pPr>
      <w:r w:rsidRPr="0085396C">
        <w:rPr>
          <w:sz w:val="20"/>
          <w:szCs w:val="20"/>
        </w:rPr>
        <w:t>Za objednatele:</w:t>
      </w:r>
      <w:r w:rsidRPr="0085396C">
        <w:rPr>
          <w:sz w:val="20"/>
          <w:szCs w:val="20"/>
        </w:rPr>
        <w:tab/>
      </w:r>
      <w:r w:rsidR="004F00F0" w:rsidRPr="0085396C">
        <w:rPr>
          <w:sz w:val="20"/>
          <w:szCs w:val="20"/>
        </w:rPr>
        <w:t xml:space="preserve"> </w:t>
      </w:r>
      <w:r w:rsidRPr="0085396C">
        <w:rPr>
          <w:sz w:val="20"/>
          <w:szCs w:val="20"/>
        </w:rPr>
        <w:t>Za zhotovitele:</w:t>
      </w:r>
    </w:p>
    <w:p w:rsidR="00D87399" w:rsidRPr="0085396C" w:rsidRDefault="00DA7356">
      <w:pPr>
        <w:tabs>
          <w:tab w:val="left" w:pos="5040"/>
        </w:tabs>
        <w:jc w:val="both"/>
        <w:rPr>
          <w:rFonts w:ascii="Tahoma" w:hAnsi="Tahoma" w:cs="Tahoma"/>
          <w:sz w:val="20"/>
          <w:szCs w:val="20"/>
        </w:rPr>
      </w:pPr>
      <w:r w:rsidRPr="0085396C">
        <w:rPr>
          <w:rFonts w:ascii="Tahoma" w:hAnsi="Tahoma" w:cs="Tahoma"/>
          <w:sz w:val="20"/>
          <w:szCs w:val="20"/>
        </w:rPr>
        <w:tab/>
      </w:r>
      <w:r w:rsidRPr="0085396C">
        <w:rPr>
          <w:rFonts w:ascii="Tahoma" w:hAnsi="Tahoma" w:cs="Tahoma"/>
          <w:sz w:val="20"/>
          <w:szCs w:val="20"/>
        </w:rPr>
        <w:tab/>
      </w:r>
    </w:p>
    <w:p w:rsidR="00D87399" w:rsidRDefault="00D87399">
      <w:pPr>
        <w:tabs>
          <w:tab w:val="left" w:pos="5040"/>
        </w:tabs>
        <w:jc w:val="both"/>
        <w:rPr>
          <w:rFonts w:ascii="Tahoma" w:hAnsi="Tahoma" w:cs="Tahoma"/>
          <w:sz w:val="20"/>
          <w:szCs w:val="20"/>
          <w:highlight w:val="yellow"/>
        </w:rPr>
      </w:pPr>
    </w:p>
    <w:p w:rsidR="00B71753" w:rsidRDefault="00B71753">
      <w:pPr>
        <w:tabs>
          <w:tab w:val="left" w:pos="5040"/>
        </w:tabs>
        <w:jc w:val="both"/>
        <w:rPr>
          <w:rFonts w:ascii="Tahoma" w:hAnsi="Tahoma" w:cs="Tahoma"/>
          <w:sz w:val="20"/>
          <w:szCs w:val="20"/>
          <w:highlight w:val="yellow"/>
        </w:rPr>
      </w:pPr>
    </w:p>
    <w:p w:rsidR="00B71753" w:rsidRPr="0085396C" w:rsidRDefault="00B71753">
      <w:pPr>
        <w:tabs>
          <w:tab w:val="left" w:pos="5040"/>
        </w:tabs>
        <w:jc w:val="both"/>
        <w:rPr>
          <w:rFonts w:ascii="Tahoma" w:hAnsi="Tahoma" w:cs="Tahoma"/>
          <w:sz w:val="20"/>
          <w:szCs w:val="20"/>
          <w:highlight w:val="yellow"/>
        </w:rPr>
      </w:pPr>
    </w:p>
    <w:p w:rsidR="008E5533" w:rsidRPr="0085396C" w:rsidRDefault="00E548CC" w:rsidP="008E5533">
      <w:pPr>
        <w:tabs>
          <w:tab w:val="left" w:pos="5040"/>
        </w:tabs>
        <w:ind w:left="1416" w:hanging="1416"/>
        <w:jc w:val="both"/>
        <w:rPr>
          <w:rFonts w:ascii="Tahoma" w:hAnsi="Tahoma" w:cs="Tahoma"/>
          <w:sz w:val="20"/>
          <w:szCs w:val="20"/>
        </w:rPr>
      </w:pPr>
      <w:r>
        <w:rPr>
          <w:rFonts w:ascii="Tahoma" w:hAnsi="Tahoma" w:cs="Tahoma"/>
          <w:sz w:val="20"/>
          <w:szCs w:val="20"/>
        </w:rPr>
        <w:t>V</w:t>
      </w:r>
      <w:r w:rsidR="00F4074C" w:rsidRPr="0085396C">
        <w:rPr>
          <w:rFonts w:ascii="Tahoma" w:hAnsi="Tahoma" w:cs="Tahoma"/>
          <w:sz w:val="20"/>
          <w:szCs w:val="20"/>
        </w:rPr>
        <w:t>rchní rada</w:t>
      </w:r>
      <w:r w:rsidR="008E5533" w:rsidRPr="0085396C">
        <w:rPr>
          <w:rFonts w:ascii="Tahoma" w:hAnsi="Tahoma" w:cs="Tahoma"/>
          <w:sz w:val="20"/>
          <w:szCs w:val="20"/>
        </w:rPr>
        <w:tab/>
      </w:r>
      <w:r w:rsidR="008E5533" w:rsidRPr="0085396C">
        <w:rPr>
          <w:rFonts w:ascii="Tahoma" w:hAnsi="Tahoma" w:cs="Tahoma"/>
          <w:sz w:val="20"/>
          <w:szCs w:val="20"/>
        </w:rPr>
        <w:tab/>
      </w:r>
      <w:r w:rsidR="007207C4" w:rsidRPr="00B71753">
        <w:rPr>
          <w:rFonts w:ascii="Tahoma" w:hAnsi="Tahoma" w:cs="Tahoma"/>
          <w:sz w:val="20"/>
          <w:szCs w:val="20"/>
          <w:highlight w:val="yellow"/>
        </w:rPr>
        <w:t>………</w:t>
      </w:r>
      <w:r w:rsidR="004F00F0" w:rsidRPr="00B71753">
        <w:rPr>
          <w:rFonts w:ascii="Tahoma" w:hAnsi="Tahoma" w:cs="Tahoma"/>
          <w:sz w:val="20"/>
          <w:szCs w:val="20"/>
          <w:highlight w:val="yellow"/>
        </w:rPr>
        <w:t>……</w:t>
      </w:r>
      <w:proofErr w:type="gramStart"/>
      <w:r w:rsidR="007207C4" w:rsidRPr="00B71753">
        <w:rPr>
          <w:rFonts w:ascii="Tahoma" w:hAnsi="Tahoma" w:cs="Tahoma"/>
          <w:sz w:val="20"/>
          <w:szCs w:val="20"/>
          <w:highlight w:val="yellow"/>
        </w:rPr>
        <w:t>…..</w:t>
      </w:r>
      <w:r w:rsidR="004F00F0" w:rsidRPr="00B71753">
        <w:rPr>
          <w:rFonts w:ascii="Tahoma" w:hAnsi="Tahoma" w:cs="Tahoma"/>
          <w:sz w:val="20"/>
          <w:szCs w:val="20"/>
          <w:highlight w:val="yellow"/>
        </w:rPr>
        <w:t>…</w:t>
      </w:r>
      <w:proofErr w:type="gramEnd"/>
      <w:r w:rsidR="004F00F0" w:rsidRPr="00B71753">
        <w:rPr>
          <w:rFonts w:ascii="Tahoma" w:hAnsi="Tahoma" w:cs="Tahoma"/>
          <w:sz w:val="20"/>
          <w:szCs w:val="20"/>
          <w:highlight w:val="yellow"/>
        </w:rPr>
        <w:t>…………</w:t>
      </w:r>
      <w:r w:rsidR="00B71753" w:rsidRPr="00B71753">
        <w:rPr>
          <w:rFonts w:ascii="Tahoma" w:hAnsi="Tahoma" w:cs="Tahoma"/>
          <w:sz w:val="20"/>
          <w:szCs w:val="20"/>
          <w:highlight w:val="yellow"/>
        </w:rPr>
        <w:t xml:space="preserve"> </w:t>
      </w:r>
      <w:r w:rsidR="00B71753" w:rsidRPr="00B71753">
        <w:rPr>
          <w:rFonts w:ascii="Tahoma" w:hAnsi="Tahoma" w:cs="Tahoma"/>
          <w:i/>
          <w:sz w:val="20"/>
          <w:szCs w:val="20"/>
          <w:highlight w:val="yellow"/>
        </w:rPr>
        <w:t>(podpis)</w:t>
      </w:r>
      <w:r w:rsidR="00B71753" w:rsidRPr="00B71753">
        <w:rPr>
          <w:rFonts w:ascii="Tahoma" w:hAnsi="Tahoma" w:cs="Tahoma"/>
          <w:i/>
          <w:sz w:val="20"/>
          <w:szCs w:val="20"/>
        </w:rPr>
        <w:tab/>
      </w:r>
      <w:r w:rsidR="002F33FC" w:rsidRPr="0085396C">
        <w:rPr>
          <w:rFonts w:ascii="Tahoma" w:hAnsi="Tahoma" w:cs="Tahoma"/>
          <w:sz w:val="20"/>
          <w:szCs w:val="20"/>
        </w:rPr>
        <w:tab/>
      </w:r>
    </w:p>
    <w:p w:rsidR="004F00F0" w:rsidRPr="0085396C" w:rsidRDefault="008E5533" w:rsidP="008E5533">
      <w:pPr>
        <w:tabs>
          <w:tab w:val="left" w:pos="5040"/>
        </w:tabs>
        <w:ind w:left="1416" w:hanging="1416"/>
        <w:jc w:val="both"/>
        <w:rPr>
          <w:rFonts w:ascii="Tahoma" w:hAnsi="Tahoma" w:cs="Tahoma"/>
          <w:sz w:val="20"/>
          <w:szCs w:val="20"/>
        </w:rPr>
      </w:pPr>
      <w:r w:rsidRPr="0085396C">
        <w:rPr>
          <w:rFonts w:ascii="Tahoma" w:hAnsi="Tahoma" w:cs="Tahoma"/>
          <w:sz w:val="20"/>
          <w:szCs w:val="20"/>
        </w:rPr>
        <w:t xml:space="preserve">plk. Ing. Pavel </w:t>
      </w:r>
      <w:proofErr w:type="spellStart"/>
      <w:r w:rsidRPr="0085396C">
        <w:rPr>
          <w:rFonts w:ascii="Tahoma" w:hAnsi="Tahoma" w:cs="Tahoma"/>
          <w:sz w:val="20"/>
          <w:szCs w:val="20"/>
        </w:rPr>
        <w:t>Zange</w:t>
      </w:r>
      <w:proofErr w:type="spellEnd"/>
      <w:r w:rsidRPr="0085396C">
        <w:rPr>
          <w:rFonts w:ascii="Tahoma" w:hAnsi="Tahoma" w:cs="Tahoma"/>
          <w:sz w:val="20"/>
          <w:szCs w:val="20"/>
        </w:rPr>
        <w:tab/>
      </w:r>
      <w:r w:rsidR="004F00F0" w:rsidRPr="0085396C">
        <w:rPr>
          <w:rFonts w:ascii="Tahoma" w:hAnsi="Tahoma" w:cs="Tahoma"/>
          <w:sz w:val="20"/>
          <w:szCs w:val="20"/>
          <w:highlight w:val="yellow"/>
        </w:rPr>
        <w:t xml:space="preserve">titul, jméno příjmení, </w:t>
      </w:r>
    </w:p>
    <w:p w:rsidR="007207C4" w:rsidRDefault="008E5533" w:rsidP="008E5533">
      <w:pPr>
        <w:tabs>
          <w:tab w:val="left" w:pos="5040"/>
        </w:tabs>
        <w:ind w:left="1416" w:hanging="1416"/>
        <w:jc w:val="both"/>
        <w:rPr>
          <w:rFonts w:ascii="Tahoma" w:hAnsi="Tahoma" w:cs="Tahoma"/>
          <w:sz w:val="20"/>
          <w:szCs w:val="20"/>
        </w:rPr>
      </w:pPr>
      <w:r w:rsidRPr="0085396C">
        <w:rPr>
          <w:rFonts w:ascii="Tahoma" w:hAnsi="Tahoma" w:cs="Tahoma"/>
          <w:sz w:val="20"/>
          <w:szCs w:val="20"/>
        </w:rPr>
        <w:t>ředitel věznice</w:t>
      </w:r>
      <w:r w:rsidR="002976BD">
        <w:rPr>
          <w:rFonts w:ascii="Tahoma" w:hAnsi="Tahoma" w:cs="Tahoma"/>
          <w:sz w:val="20"/>
          <w:szCs w:val="20"/>
        </w:rPr>
        <w:t xml:space="preserve"> Ostrov</w:t>
      </w:r>
      <w:r w:rsidR="007207C4">
        <w:rPr>
          <w:rFonts w:ascii="Tahoma" w:hAnsi="Tahoma" w:cs="Tahoma"/>
          <w:sz w:val="20"/>
          <w:szCs w:val="20"/>
        </w:rPr>
        <w:tab/>
      </w:r>
      <w:r w:rsidR="007207C4" w:rsidRPr="0085396C">
        <w:rPr>
          <w:rFonts w:ascii="Tahoma" w:hAnsi="Tahoma" w:cs="Tahoma"/>
          <w:sz w:val="20"/>
          <w:szCs w:val="20"/>
          <w:highlight w:val="yellow"/>
        </w:rPr>
        <w:t>funkce</w:t>
      </w:r>
      <w:r w:rsidR="007207C4">
        <w:rPr>
          <w:rFonts w:ascii="Tahoma" w:hAnsi="Tahoma" w:cs="Tahoma"/>
          <w:sz w:val="20"/>
          <w:szCs w:val="20"/>
        </w:rPr>
        <w:tab/>
      </w:r>
      <w:r w:rsidR="004F00F0" w:rsidRPr="0085396C">
        <w:rPr>
          <w:rFonts w:ascii="Tahoma" w:hAnsi="Tahoma" w:cs="Tahoma"/>
          <w:sz w:val="20"/>
          <w:szCs w:val="20"/>
        </w:rPr>
        <w:tab/>
      </w:r>
      <w:r w:rsidR="004F00F0" w:rsidRPr="0085396C">
        <w:rPr>
          <w:rFonts w:ascii="Tahoma" w:hAnsi="Tahoma" w:cs="Tahoma"/>
          <w:sz w:val="20"/>
          <w:szCs w:val="20"/>
        </w:rPr>
        <w:tab/>
      </w:r>
      <w:r w:rsidR="004F00F0" w:rsidRPr="0085396C">
        <w:rPr>
          <w:rFonts w:ascii="Tahoma" w:hAnsi="Tahoma" w:cs="Tahoma"/>
          <w:sz w:val="20"/>
          <w:szCs w:val="20"/>
        </w:rPr>
        <w:tab/>
      </w:r>
    </w:p>
    <w:p w:rsidR="008E5533" w:rsidRPr="0085396C" w:rsidRDefault="007207C4" w:rsidP="008E5533">
      <w:pPr>
        <w:tabs>
          <w:tab w:val="left" w:pos="5040"/>
        </w:tabs>
        <w:ind w:left="1416" w:hanging="1416"/>
        <w:jc w:val="both"/>
        <w:rPr>
          <w:rFonts w:ascii="Tahoma" w:hAnsi="Tahoma" w:cs="Tahoma"/>
          <w:i/>
          <w:sz w:val="20"/>
          <w:szCs w:val="20"/>
        </w:rPr>
      </w:pPr>
      <w:r>
        <w:rPr>
          <w:rFonts w:ascii="Tahoma" w:hAnsi="Tahoma" w:cs="Tahoma"/>
          <w:sz w:val="20"/>
          <w:szCs w:val="20"/>
        </w:rPr>
        <w:tab/>
      </w:r>
      <w:r>
        <w:rPr>
          <w:rFonts w:ascii="Tahoma" w:hAnsi="Tahoma" w:cs="Tahoma"/>
          <w:sz w:val="20"/>
          <w:szCs w:val="20"/>
        </w:rPr>
        <w:tab/>
      </w:r>
      <w:r w:rsidR="004F00F0" w:rsidRPr="0085396C">
        <w:rPr>
          <w:rFonts w:ascii="Tahoma" w:hAnsi="Tahoma" w:cs="Tahoma"/>
          <w:i/>
          <w:sz w:val="20"/>
          <w:szCs w:val="20"/>
          <w:highlight w:val="yellow"/>
        </w:rPr>
        <w:t xml:space="preserve">(doplní </w:t>
      </w:r>
      <w:r>
        <w:rPr>
          <w:rFonts w:ascii="Tahoma" w:hAnsi="Tahoma" w:cs="Tahoma"/>
          <w:i/>
          <w:sz w:val="20"/>
          <w:szCs w:val="20"/>
          <w:highlight w:val="yellow"/>
        </w:rPr>
        <w:t>dodavatel</w:t>
      </w:r>
      <w:r w:rsidR="004F00F0" w:rsidRPr="0085396C">
        <w:rPr>
          <w:rFonts w:ascii="Tahoma" w:hAnsi="Tahoma" w:cs="Tahoma"/>
          <w:i/>
          <w:sz w:val="20"/>
          <w:szCs w:val="20"/>
          <w:highlight w:val="yellow"/>
        </w:rPr>
        <w:t>)</w:t>
      </w:r>
      <w:r w:rsidR="008E5533" w:rsidRPr="0085396C">
        <w:rPr>
          <w:rFonts w:ascii="Tahoma" w:hAnsi="Tahoma" w:cs="Tahoma"/>
          <w:i/>
          <w:sz w:val="20"/>
          <w:szCs w:val="20"/>
        </w:rPr>
        <w:t xml:space="preserve"> </w:t>
      </w:r>
    </w:p>
    <w:sectPr w:rsidR="008E5533" w:rsidRPr="0085396C" w:rsidSect="007D2863">
      <w:footerReference w:type="default" r:id="rId9"/>
      <w:headerReference w:type="first" r:id="rId10"/>
      <w:pgSz w:w="11906" w:h="16838"/>
      <w:pgMar w:top="1191" w:right="1418" w:bottom="119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59D" w:rsidRDefault="0089659D">
      <w:r>
        <w:separator/>
      </w:r>
    </w:p>
  </w:endnote>
  <w:endnote w:type="continuationSeparator" w:id="0">
    <w:p w:rsidR="0089659D" w:rsidRDefault="0089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vinion">
    <w:altName w:val="Symbo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59D" w:rsidRPr="005C56EC" w:rsidRDefault="0089659D">
    <w:pPr>
      <w:pStyle w:val="Zpat"/>
      <w:jc w:val="right"/>
      <w:rPr>
        <w:b/>
        <w:sz w:val="20"/>
        <w:szCs w:val="20"/>
      </w:rPr>
    </w:pPr>
    <w:r w:rsidRPr="005C56EC">
      <w:rPr>
        <w:rStyle w:val="slostrnky"/>
        <w:b/>
        <w:sz w:val="20"/>
        <w:szCs w:val="20"/>
      </w:rPr>
      <w:t xml:space="preserve">str. </w:t>
    </w:r>
    <w:r w:rsidRPr="005C56EC">
      <w:rPr>
        <w:rStyle w:val="slostrnky"/>
        <w:b/>
        <w:sz w:val="20"/>
        <w:szCs w:val="20"/>
      </w:rPr>
      <w:fldChar w:fldCharType="begin"/>
    </w:r>
    <w:r w:rsidRPr="005C56EC">
      <w:rPr>
        <w:rStyle w:val="slostrnky"/>
        <w:b/>
        <w:sz w:val="20"/>
        <w:szCs w:val="20"/>
      </w:rPr>
      <w:instrText xml:space="preserve"> PAGE </w:instrText>
    </w:r>
    <w:r w:rsidRPr="005C56EC">
      <w:rPr>
        <w:rStyle w:val="slostrnky"/>
        <w:b/>
        <w:sz w:val="20"/>
        <w:szCs w:val="20"/>
      </w:rPr>
      <w:fldChar w:fldCharType="separate"/>
    </w:r>
    <w:r w:rsidR="00E77F88">
      <w:rPr>
        <w:rStyle w:val="slostrnky"/>
        <w:b/>
        <w:noProof/>
        <w:sz w:val="20"/>
        <w:szCs w:val="20"/>
      </w:rPr>
      <w:t>2</w:t>
    </w:r>
    <w:r w:rsidRPr="005C56EC">
      <w:rPr>
        <w:rStyle w:val="slostrnky"/>
        <w:b/>
        <w:sz w:val="20"/>
        <w:szCs w:val="20"/>
      </w:rPr>
      <w:fldChar w:fldCharType="end"/>
    </w:r>
    <w:r w:rsidRPr="005C56EC">
      <w:rPr>
        <w:rStyle w:val="slostrnky"/>
        <w:b/>
        <w:sz w:val="20"/>
        <w:szCs w:val="20"/>
      </w:rPr>
      <w:t>/</w:t>
    </w:r>
    <w:r>
      <w:rPr>
        <w:rStyle w:val="slostrnky"/>
        <w:b/>
        <w:sz w:val="20"/>
        <w:szCs w:val="20"/>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59D" w:rsidRDefault="0089659D">
      <w:r>
        <w:separator/>
      </w:r>
    </w:p>
  </w:footnote>
  <w:footnote w:type="continuationSeparator" w:id="0">
    <w:p w:rsidR="0089659D" w:rsidRDefault="00896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59D" w:rsidRPr="003565FC" w:rsidRDefault="0089659D" w:rsidP="003565FC">
    <w:pPr>
      <w:pStyle w:val="Zhlav"/>
      <w:jc w:val="center"/>
      <w:rPr>
        <w:b/>
        <w:i/>
        <w:sz w:val="28"/>
        <w:szCs w:val="28"/>
      </w:rPr>
    </w:pPr>
    <w:r w:rsidRPr="003565FC">
      <w:rPr>
        <w:b/>
        <w:sz w:val="28"/>
        <w:szCs w:val="28"/>
      </w:rPr>
      <w:t>N Á V R 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0B52"/>
    <w:multiLevelType w:val="hybridMultilevel"/>
    <w:tmpl w:val="94AC0E5E"/>
    <w:lvl w:ilvl="0" w:tplc="10584554">
      <w:start w:val="1"/>
      <w:numFmt w:val="bullet"/>
      <w:lvlText w:val=""/>
      <w:lvlJc w:val="left"/>
      <w:pPr>
        <w:tabs>
          <w:tab w:val="num" w:pos="720"/>
        </w:tabs>
        <w:ind w:left="720" w:hanging="360"/>
      </w:pPr>
      <w:rPr>
        <w:rFonts w:ascii="Symbol" w:hAnsi="Symbol" w:hint="default"/>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83160F1"/>
    <w:multiLevelType w:val="hybridMultilevel"/>
    <w:tmpl w:val="AB8EFF2A"/>
    <w:lvl w:ilvl="0" w:tplc="04050017">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nsid w:val="0A2967D2"/>
    <w:multiLevelType w:val="hybridMultilevel"/>
    <w:tmpl w:val="D660A528"/>
    <w:lvl w:ilvl="0" w:tplc="9C78197E">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7E48BA"/>
    <w:multiLevelType w:val="hybridMultilevel"/>
    <w:tmpl w:val="8E42E052"/>
    <w:lvl w:ilvl="0" w:tplc="43C43232">
      <w:start w:val="1"/>
      <w:numFmt w:val="decimal"/>
      <w:lvlText w:val="%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031B61"/>
    <w:multiLevelType w:val="hybridMultilevel"/>
    <w:tmpl w:val="23FA74E2"/>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6A09A5"/>
    <w:multiLevelType w:val="hybridMultilevel"/>
    <w:tmpl w:val="7AAEC5EE"/>
    <w:lvl w:ilvl="0" w:tplc="B9404A3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881DB8"/>
    <w:multiLevelType w:val="hybridMultilevel"/>
    <w:tmpl w:val="9346569E"/>
    <w:lvl w:ilvl="0" w:tplc="876E2B86">
      <w:start w:val="1"/>
      <w:numFmt w:val="bullet"/>
      <w:lvlText w:val=""/>
      <w:lvlJc w:val="left"/>
      <w:pPr>
        <w:ind w:left="720" w:hanging="360"/>
      </w:pPr>
      <w:rPr>
        <w:rFonts w:ascii="Symbol" w:hAnsi="Symbol" w:hint="default"/>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6E189E"/>
    <w:multiLevelType w:val="hybridMultilevel"/>
    <w:tmpl w:val="3232383C"/>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A948D0"/>
    <w:multiLevelType w:val="hybridMultilevel"/>
    <w:tmpl w:val="E6E698F6"/>
    <w:lvl w:ilvl="0" w:tplc="D19025E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282D0550"/>
    <w:multiLevelType w:val="hybridMultilevel"/>
    <w:tmpl w:val="04709D8C"/>
    <w:lvl w:ilvl="0" w:tplc="F0662B88">
      <w:start w:val="1"/>
      <w:numFmt w:val="decimal"/>
      <w:lvlText w:val="%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982EE7"/>
    <w:multiLevelType w:val="hybridMultilevel"/>
    <w:tmpl w:val="356A71FC"/>
    <w:lvl w:ilvl="0" w:tplc="5C7C60AE">
      <w:start w:val="1"/>
      <w:numFmt w:val="lowerLetter"/>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9337F1"/>
    <w:multiLevelType w:val="hybridMultilevel"/>
    <w:tmpl w:val="A3F43146"/>
    <w:lvl w:ilvl="0" w:tplc="BD120238">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591A1F"/>
    <w:multiLevelType w:val="hybridMultilevel"/>
    <w:tmpl w:val="9C0A954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1B236CD"/>
    <w:multiLevelType w:val="hybridMultilevel"/>
    <w:tmpl w:val="233ABBA0"/>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307329E"/>
    <w:multiLevelType w:val="hybridMultilevel"/>
    <w:tmpl w:val="47F4E482"/>
    <w:lvl w:ilvl="0" w:tplc="4508B5E4">
      <w:start w:val="10"/>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B22687"/>
    <w:multiLevelType w:val="hybridMultilevel"/>
    <w:tmpl w:val="8940E756"/>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1114EA4"/>
    <w:multiLevelType w:val="hybridMultilevel"/>
    <w:tmpl w:val="602A87A0"/>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5731DF"/>
    <w:multiLevelType w:val="hybridMultilevel"/>
    <w:tmpl w:val="DA18636C"/>
    <w:lvl w:ilvl="0" w:tplc="10584554">
      <w:start w:val="1"/>
      <w:numFmt w:val="bullet"/>
      <w:lvlText w:val=""/>
      <w:lvlJc w:val="left"/>
      <w:pPr>
        <w:ind w:left="720" w:hanging="360"/>
      </w:pPr>
      <w:rPr>
        <w:rFonts w:ascii="Symbol" w:hAnsi="Symbol" w:hint="default"/>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4723B8"/>
    <w:multiLevelType w:val="hybridMultilevel"/>
    <w:tmpl w:val="ED3C99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615034B"/>
    <w:multiLevelType w:val="hybridMultilevel"/>
    <w:tmpl w:val="E75069C8"/>
    <w:lvl w:ilvl="0" w:tplc="E59E5C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A823B0C"/>
    <w:multiLevelType w:val="hybridMultilevel"/>
    <w:tmpl w:val="AEF22EAA"/>
    <w:lvl w:ilvl="0" w:tplc="B8AE8BEA">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A63F19"/>
    <w:multiLevelType w:val="hybridMultilevel"/>
    <w:tmpl w:val="BC8E482C"/>
    <w:lvl w:ilvl="0" w:tplc="593018F6">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737F4C"/>
    <w:multiLevelType w:val="hybridMultilevel"/>
    <w:tmpl w:val="E086226A"/>
    <w:lvl w:ilvl="0" w:tplc="F13AC81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D522E6"/>
    <w:multiLevelType w:val="hybridMultilevel"/>
    <w:tmpl w:val="119A92A6"/>
    <w:lvl w:ilvl="0" w:tplc="ED963830">
      <w:start w:val="1"/>
      <w:numFmt w:val="decimal"/>
      <w:lvlText w:val="%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6FC0003"/>
    <w:multiLevelType w:val="hybridMultilevel"/>
    <w:tmpl w:val="C8C0EF12"/>
    <w:lvl w:ilvl="0" w:tplc="3CE23C12">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A403016"/>
    <w:multiLevelType w:val="hybridMultilevel"/>
    <w:tmpl w:val="0F7C76F6"/>
    <w:lvl w:ilvl="0" w:tplc="E59E5C1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C0F1313"/>
    <w:multiLevelType w:val="hybridMultilevel"/>
    <w:tmpl w:val="6CDA67BC"/>
    <w:lvl w:ilvl="0" w:tplc="3298785C">
      <w:start w:val="1"/>
      <w:numFmt w:val="upperRoman"/>
      <w:pStyle w:val="Nadpis4"/>
      <w:lvlText w:val="%1."/>
      <w:lvlJc w:val="center"/>
      <w:pPr>
        <w:tabs>
          <w:tab w:val="num" w:pos="648"/>
        </w:tabs>
        <w:ind w:left="288" w:firstLine="0"/>
      </w:pPr>
      <w:rPr>
        <w:rFonts w:hint="default"/>
        <w:b/>
        <w:i w:val="0"/>
      </w:rPr>
    </w:lvl>
    <w:lvl w:ilvl="1" w:tplc="DA3EF4CA">
      <w:start w:val="1"/>
      <w:numFmt w:val="decimal"/>
      <w:lvlText w:val="%2."/>
      <w:lvlJc w:val="left"/>
      <w:pPr>
        <w:tabs>
          <w:tab w:val="num" w:pos="1440"/>
        </w:tabs>
        <w:ind w:left="1440" w:hanging="360"/>
      </w:pPr>
    </w:lvl>
    <w:lvl w:ilvl="2" w:tplc="7F544FB8" w:tentative="1">
      <w:start w:val="1"/>
      <w:numFmt w:val="lowerRoman"/>
      <w:lvlText w:val="%3."/>
      <w:lvlJc w:val="right"/>
      <w:pPr>
        <w:tabs>
          <w:tab w:val="num" w:pos="2160"/>
        </w:tabs>
        <w:ind w:left="2160" w:hanging="180"/>
      </w:pPr>
    </w:lvl>
    <w:lvl w:ilvl="3" w:tplc="B0EE2CD0" w:tentative="1">
      <w:start w:val="1"/>
      <w:numFmt w:val="decimal"/>
      <w:lvlText w:val="%4."/>
      <w:lvlJc w:val="left"/>
      <w:pPr>
        <w:tabs>
          <w:tab w:val="num" w:pos="2880"/>
        </w:tabs>
        <w:ind w:left="2880" w:hanging="360"/>
      </w:pPr>
    </w:lvl>
    <w:lvl w:ilvl="4" w:tplc="945036E6" w:tentative="1">
      <w:start w:val="1"/>
      <w:numFmt w:val="lowerLetter"/>
      <w:lvlText w:val="%5."/>
      <w:lvlJc w:val="left"/>
      <w:pPr>
        <w:tabs>
          <w:tab w:val="num" w:pos="3600"/>
        </w:tabs>
        <w:ind w:left="3600" w:hanging="360"/>
      </w:pPr>
    </w:lvl>
    <w:lvl w:ilvl="5" w:tplc="6F78C8C4" w:tentative="1">
      <w:start w:val="1"/>
      <w:numFmt w:val="lowerRoman"/>
      <w:lvlText w:val="%6."/>
      <w:lvlJc w:val="right"/>
      <w:pPr>
        <w:tabs>
          <w:tab w:val="num" w:pos="4320"/>
        </w:tabs>
        <w:ind w:left="4320" w:hanging="180"/>
      </w:pPr>
    </w:lvl>
    <w:lvl w:ilvl="6" w:tplc="AFEA2206" w:tentative="1">
      <w:start w:val="1"/>
      <w:numFmt w:val="decimal"/>
      <w:lvlText w:val="%7."/>
      <w:lvlJc w:val="left"/>
      <w:pPr>
        <w:tabs>
          <w:tab w:val="num" w:pos="5040"/>
        </w:tabs>
        <w:ind w:left="5040" w:hanging="360"/>
      </w:pPr>
    </w:lvl>
    <w:lvl w:ilvl="7" w:tplc="B142A08E" w:tentative="1">
      <w:start w:val="1"/>
      <w:numFmt w:val="lowerLetter"/>
      <w:lvlText w:val="%8."/>
      <w:lvlJc w:val="left"/>
      <w:pPr>
        <w:tabs>
          <w:tab w:val="num" w:pos="5760"/>
        </w:tabs>
        <w:ind w:left="5760" w:hanging="360"/>
      </w:pPr>
    </w:lvl>
    <w:lvl w:ilvl="8" w:tplc="D006128A" w:tentative="1">
      <w:start w:val="1"/>
      <w:numFmt w:val="lowerRoman"/>
      <w:lvlText w:val="%9."/>
      <w:lvlJc w:val="right"/>
      <w:pPr>
        <w:tabs>
          <w:tab w:val="num" w:pos="6480"/>
        </w:tabs>
        <w:ind w:left="6480" w:hanging="180"/>
      </w:pPr>
    </w:lvl>
  </w:abstractNum>
  <w:abstractNum w:abstractNumId="27">
    <w:nsid w:val="7D4B07A6"/>
    <w:multiLevelType w:val="hybridMultilevel"/>
    <w:tmpl w:val="209C82B4"/>
    <w:lvl w:ilvl="0" w:tplc="F8A0DDBC">
      <w:start w:val="1"/>
      <w:numFmt w:val="decimal"/>
      <w:lvlText w:val="%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2"/>
  </w:num>
  <w:num w:numId="3">
    <w:abstractNumId w:val="2"/>
  </w:num>
  <w:num w:numId="4">
    <w:abstractNumId w:val="11"/>
  </w:num>
  <w:num w:numId="5">
    <w:abstractNumId w:val="18"/>
  </w:num>
  <w:num w:numId="6">
    <w:abstractNumId w:val="24"/>
  </w:num>
  <w:num w:numId="7">
    <w:abstractNumId w:val="13"/>
  </w:num>
  <w:num w:numId="8">
    <w:abstractNumId w:val="16"/>
  </w:num>
  <w:num w:numId="9">
    <w:abstractNumId w:val="7"/>
  </w:num>
  <w:num w:numId="10">
    <w:abstractNumId w:val="21"/>
  </w:num>
  <w:num w:numId="11">
    <w:abstractNumId w:val="19"/>
  </w:num>
  <w:num w:numId="12">
    <w:abstractNumId w:val="20"/>
  </w:num>
  <w:num w:numId="13">
    <w:abstractNumId w:val="15"/>
  </w:num>
  <w:num w:numId="14">
    <w:abstractNumId w:val="4"/>
  </w:num>
  <w:num w:numId="15">
    <w:abstractNumId w:val="25"/>
  </w:num>
  <w:num w:numId="16">
    <w:abstractNumId w:val="6"/>
  </w:num>
  <w:num w:numId="17">
    <w:abstractNumId w:val="5"/>
  </w:num>
  <w:num w:numId="18">
    <w:abstractNumId w:val="0"/>
  </w:num>
  <w:num w:numId="19">
    <w:abstractNumId w:val="14"/>
  </w:num>
  <w:num w:numId="20">
    <w:abstractNumId w:val="9"/>
  </w:num>
  <w:num w:numId="21">
    <w:abstractNumId w:val="1"/>
  </w:num>
  <w:num w:numId="22">
    <w:abstractNumId w:val="22"/>
  </w:num>
  <w:num w:numId="23">
    <w:abstractNumId w:val="3"/>
  </w:num>
  <w:num w:numId="24">
    <w:abstractNumId w:val="23"/>
  </w:num>
  <w:num w:numId="25">
    <w:abstractNumId w:val="27"/>
  </w:num>
  <w:num w:numId="26">
    <w:abstractNumId w:val="17"/>
  </w:num>
  <w:num w:numId="27">
    <w:abstractNumId w:val="8"/>
  </w:num>
  <w:num w:numId="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5D"/>
    <w:rsid w:val="000113DF"/>
    <w:rsid w:val="00014776"/>
    <w:rsid w:val="00014CA8"/>
    <w:rsid w:val="00025062"/>
    <w:rsid w:val="000328D9"/>
    <w:rsid w:val="00033F9C"/>
    <w:rsid w:val="0004121C"/>
    <w:rsid w:val="00042072"/>
    <w:rsid w:val="00043B61"/>
    <w:rsid w:val="000452B0"/>
    <w:rsid w:val="00046D92"/>
    <w:rsid w:val="00055F9B"/>
    <w:rsid w:val="00067E78"/>
    <w:rsid w:val="00070726"/>
    <w:rsid w:val="00073D83"/>
    <w:rsid w:val="00075C70"/>
    <w:rsid w:val="00084F5A"/>
    <w:rsid w:val="000906A2"/>
    <w:rsid w:val="00094227"/>
    <w:rsid w:val="00096A66"/>
    <w:rsid w:val="000A5A35"/>
    <w:rsid w:val="000B71A0"/>
    <w:rsid w:val="000C1ED9"/>
    <w:rsid w:val="000C768A"/>
    <w:rsid w:val="000D0F34"/>
    <w:rsid w:val="000D6828"/>
    <w:rsid w:val="000E26FC"/>
    <w:rsid w:val="000E312A"/>
    <w:rsid w:val="000E325F"/>
    <w:rsid w:val="000E3842"/>
    <w:rsid w:val="000E505E"/>
    <w:rsid w:val="001043BE"/>
    <w:rsid w:val="001055B3"/>
    <w:rsid w:val="0010560C"/>
    <w:rsid w:val="001059F1"/>
    <w:rsid w:val="00106149"/>
    <w:rsid w:val="001226B2"/>
    <w:rsid w:val="001238D8"/>
    <w:rsid w:val="00123E2F"/>
    <w:rsid w:val="00124839"/>
    <w:rsid w:val="00126F83"/>
    <w:rsid w:val="001300D7"/>
    <w:rsid w:val="00130BE5"/>
    <w:rsid w:val="0014417C"/>
    <w:rsid w:val="00144368"/>
    <w:rsid w:val="001469A4"/>
    <w:rsid w:val="00147254"/>
    <w:rsid w:val="001525BB"/>
    <w:rsid w:val="00182375"/>
    <w:rsid w:val="001828C7"/>
    <w:rsid w:val="00184CE6"/>
    <w:rsid w:val="00191C5D"/>
    <w:rsid w:val="00192A6B"/>
    <w:rsid w:val="001A0019"/>
    <w:rsid w:val="001A6F20"/>
    <w:rsid w:val="001B7BAA"/>
    <w:rsid w:val="001C3514"/>
    <w:rsid w:val="001C7298"/>
    <w:rsid w:val="001C7EF8"/>
    <w:rsid w:val="001D1243"/>
    <w:rsid w:val="001D5889"/>
    <w:rsid w:val="001E0DDB"/>
    <w:rsid w:val="001E293D"/>
    <w:rsid w:val="001F3C0E"/>
    <w:rsid w:val="001F4B5B"/>
    <w:rsid w:val="00204127"/>
    <w:rsid w:val="002044C0"/>
    <w:rsid w:val="00204931"/>
    <w:rsid w:val="00214480"/>
    <w:rsid w:val="0022390E"/>
    <w:rsid w:val="00226C09"/>
    <w:rsid w:val="00231CFA"/>
    <w:rsid w:val="00240170"/>
    <w:rsid w:val="0024408B"/>
    <w:rsid w:val="00244AB2"/>
    <w:rsid w:val="00245E81"/>
    <w:rsid w:val="00246869"/>
    <w:rsid w:val="002570E3"/>
    <w:rsid w:val="00264BDF"/>
    <w:rsid w:val="00267B8D"/>
    <w:rsid w:val="00271DEC"/>
    <w:rsid w:val="002739B3"/>
    <w:rsid w:val="00274C08"/>
    <w:rsid w:val="002914D2"/>
    <w:rsid w:val="00296325"/>
    <w:rsid w:val="002976BD"/>
    <w:rsid w:val="002A0394"/>
    <w:rsid w:val="002A05FF"/>
    <w:rsid w:val="002A2FFB"/>
    <w:rsid w:val="002A6E58"/>
    <w:rsid w:val="002B0F3E"/>
    <w:rsid w:val="002B3DB6"/>
    <w:rsid w:val="002C4BE7"/>
    <w:rsid w:val="002D5601"/>
    <w:rsid w:val="002D5BE8"/>
    <w:rsid w:val="002E70FC"/>
    <w:rsid w:val="002F33FC"/>
    <w:rsid w:val="00304258"/>
    <w:rsid w:val="00305CFE"/>
    <w:rsid w:val="00310F18"/>
    <w:rsid w:val="00316C39"/>
    <w:rsid w:val="00320E16"/>
    <w:rsid w:val="00320F67"/>
    <w:rsid w:val="003211EF"/>
    <w:rsid w:val="003316A3"/>
    <w:rsid w:val="0033704D"/>
    <w:rsid w:val="00341674"/>
    <w:rsid w:val="00342CC6"/>
    <w:rsid w:val="00343414"/>
    <w:rsid w:val="0034667B"/>
    <w:rsid w:val="003565FC"/>
    <w:rsid w:val="003576DD"/>
    <w:rsid w:val="00362E9C"/>
    <w:rsid w:val="00372F9D"/>
    <w:rsid w:val="00373C68"/>
    <w:rsid w:val="00391432"/>
    <w:rsid w:val="003922B3"/>
    <w:rsid w:val="003925BB"/>
    <w:rsid w:val="003A23ED"/>
    <w:rsid w:val="003A53D6"/>
    <w:rsid w:val="003A679E"/>
    <w:rsid w:val="003A7F65"/>
    <w:rsid w:val="003B0980"/>
    <w:rsid w:val="003B17FB"/>
    <w:rsid w:val="003B74A1"/>
    <w:rsid w:val="003C59A1"/>
    <w:rsid w:val="003D2F93"/>
    <w:rsid w:val="003D7BE9"/>
    <w:rsid w:val="003E15F9"/>
    <w:rsid w:val="003E5467"/>
    <w:rsid w:val="003F0280"/>
    <w:rsid w:val="003F105B"/>
    <w:rsid w:val="004025C4"/>
    <w:rsid w:val="0041008D"/>
    <w:rsid w:val="004117D3"/>
    <w:rsid w:val="00412BF4"/>
    <w:rsid w:val="00415779"/>
    <w:rsid w:val="004159D4"/>
    <w:rsid w:val="004258F1"/>
    <w:rsid w:val="00427AD9"/>
    <w:rsid w:val="0043019C"/>
    <w:rsid w:val="00431625"/>
    <w:rsid w:val="004353D8"/>
    <w:rsid w:val="004369F0"/>
    <w:rsid w:val="00442E44"/>
    <w:rsid w:val="00454A7B"/>
    <w:rsid w:val="004615C5"/>
    <w:rsid w:val="004616A0"/>
    <w:rsid w:val="004619FE"/>
    <w:rsid w:val="00462493"/>
    <w:rsid w:val="00464714"/>
    <w:rsid w:val="00464CB0"/>
    <w:rsid w:val="00465956"/>
    <w:rsid w:val="00471DC9"/>
    <w:rsid w:val="0048132D"/>
    <w:rsid w:val="004960DF"/>
    <w:rsid w:val="00497F62"/>
    <w:rsid w:val="004A2F43"/>
    <w:rsid w:val="004A309B"/>
    <w:rsid w:val="004A322F"/>
    <w:rsid w:val="004B10BB"/>
    <w:rsid w:val="004C3D55"/>
    <w:rsid w:val="004C64A1"/>
    <w:rsid w:val="004E1779"/>
    <w:rsid w:val="004E350A"/>
    <w:rsid w:val="004E4E7F"/>
    <w:rsid w:val="004E6300"/>
    <w:rsid w:val="004E6715"/>
    <w:rsid w:val="004F00F0"/>
    <w:rsid w:val="004F09A9"/>
    <w:rsid w:val="004F6BDD"/>
    <w:rsid w:val="004F7209"/>
    <w:rsid w:val="00500617"/>
    <w:rsid w:val="005016CA"/>
    <w:rsid w:val="005034CC"/>
    <w:rsid w:val="00507EB5"/>
    <w:rsid w:val="0051511B"/>
    <w:rsid w:val="0051615A"/>
    <w:rsid w:val="00517C70"/>
    <w:rsid w:val="00524765"/>
    <w:rsid w:val="005317BB"/>
    <w:rsid w:val="00532237"/>
    <w:rsid w:val="00532F14"/>
    <w:rsid w:val="005337A6"/>
    <w:rsid w:val="00533F6F"/>
    <w:rsid w:val="0053658F"/>
    <w:rsid w:val="00544807"/>
    <w:rsid w:val="005667BF"/>
    <w:rsid w:val="005760CB"/>
    <w:rsid w:val="0058595E"/>
    <w:rsid w:val="00596498"/>
    <w:rsid w:val="005A0852"/>
    <w:rsid w:val="005A5306"/>
    <w:rsid w:val="005A6B28"/>
    <w:rsid w:val="005A7408"/>
    <w:rsid w:val="005C28BB"/>
    <w:rsid w:val="005C4F47"/>
    <w:rsid w:val="005C56EC"/>
    <w:rsid w:val="005D0DBD"/>
    <w:rsid w:val="005D5C66"/>
    <w:rsid w:val="005D6129"/>
    <w:rsid w:val="005D7DF1"/>
    <w:rsid w:val="005E0B5A"/>
    <w:rsid w:val="005E3388"/>
    <w:rsid w:val="005E7D60"/>
    <w:rsid w:val="005F1784"/>
    <w:rsid w:val="005F622E"/>
    <w:rsid w:val="006016D8"/>
    <w:rsid w:val="0060541D"/>
    <w:rsid w:val="00610066"/>
    <w:rsid w:val="00611C0E"/>
    <w:rsid w:val="00614A40"/>
    <w:rsid w:val="00624A0F"/>
    <w:rsid w:val="006322A9"/>
    <w:rsid w:val="00632C47"/>
    <w:rsid w:val="006364A7"/>
    <w:rsid w:val="006401EC"/>
    <w:rsid w:val="00646B57"/>
    <w:rsid w:val="006470BE"/>
    <w:rsid w:val="006520B6"/>
    <w:rsid w:val="00652FD8"/>
    <w:rsid w:val="00654EDE"/>
    <w:rsid w:val="0067010C"/>
    <w:rsid w:val="00673763"/>
    <w:rsid w:val="0067695F"/>
    <w:rsid w:val="006805D3"/>
    <w:rsid w:val="00685701"/>
    <w:rsid w:val="006A0BDE"/>
    <w:rsid w:val="006A36B5"/>
    <w:rsid w:val="006A4F9E"/>
    <w:rsid w:val="006A697C"/>
    <w:rsid w:val="006A6CA9"/>
    <w:rsid w:val="006B0868"/>
    <w:rsid w:val="006B65BF"/>
    <w:rsid w:val="006C3A28"/>
    <w:rsid w:val="006C7BA0"/>
    <w:rsid w:val="006D2C79"/>
    <w:rsid w:val="006F4136"/>
    <w:rsid w:val="006F4D76"/>
    <w:rsid w:val="00702898"/>
    <w:rsid w:val="00711941"/>
    <w:rsid w:val="007135E6"/>
    <w:rsid w:val="00714BB9"/>
    <w:rsid w:val="007207C4"/>
    <w:rsid w:val="007211B2"/>
    <w:rsid w:val="007246A8"/>
    <w:rsid w:val="00725852"/>
    <w:rsid w:val="00726D84"/>
    <w:rsid w:val="0073218F"/>
    <w:rsid w:val="0073289B"/>
    <w:rsid w:val="007370BB"/>
    <w:rsid w:val="007401BC"/>
    <w:rsid w:val="00740807"/>
    <w:rsid w:val="00740FA8"/>
    <w:rsid w:val="00753D3B"/>
    <w:rsid w:val="00760A76"/>
    <w:rsid w:val="00765DAE"/>
    <w:rsid w:val="007662EE"/>
    <w:rsid w:val="0077177A"/>
    <w:rsid w:val="00772AE3"/>
    <w:rsid w:val="00773CFF"/>
    <w:rsid w:val="00775486"/>
    <w:rsid w:val="00775889"/>
    <w:rsid w:val="007804E9"/>
    <w:rsid w:val="00780C20"/>
    <w:rsid w:val="007856BB"/>
    <w:rsid w:val="00793AE1"/>
    <w:rsid w:val="007A171E"/>
    <w:rsid w:val="007A5A87"/>
    <w:rsid w:val="007A77EE"/>
    <w:rsid w:val="007B4E7F"/>
    <w:rsid w:val="007B55DB"/>
    <w:rsid w:val="007B66B8"/>
    <w:rsid w:val="007B6EBC"/>
    <w:rsid w:val="007C1315"/>
    <w:rsid w:val="007C131E"/>
    <w:rsid w:val="007D0CDF"/>
    <w:rsid w:val="007D1466"/>
    <w:rsid w:val="007D2863"/>
    <w:rsid w:val="007D2F81"/>
    <w:rsid w:val="007D4CAA"/>
    <w:rsid w:val="007D7410"/>
    <w:rsid w:val="008053BD"/>
    <w:rsid w:val="00811809"/>
    <w:rsid w:val="0081286B"/>
    <w:rsid w:val="00815607"/>
    <w:rsid w:val="00820026"/>
    <w:rsid w:val="008233B9"/>
    <w:rsid w:val="008327C7"/>
    <w:rsid w:val="00834590"/>
    <w:rsid w:val="00837218"/>
    <w:rsid w:val="008414CA"/>
    <w:rsid w:val="00842DE8"/>
    <w:rsid w:val="00846B39"/>
    <w:rsid w:val="00851362"/>
    <w:rsid w:val="008523DC"/>
    <w:rsid w:val="0085396C"/>
    <w:rsid w:val="0085477F"/>
    <w:rsid w:val="0086044A"/>
    <w:rsid w:val="008674FD"/>
    <w:rsid w:val="0087789E"/>
    <w:rsid w:val="008806E4"/>
    <w:rsid w:val="00882756"/>
    <w:rsid w:val="0089051A"/>
    <w:rsid w:val="0089659D"/>
    <w:rsid w:val="008A6E2C"/>
    <w:rsid w:val="008B319B"/>
    <w:rsid w:val="008C03A7"/>
    <w:rsid w:val="008C2C14"/>
    <w:rsid w:val="008C2EDE"/>
    <w:rsid w:val="008C3B94"/>
    <w:rsid w:val="008C6751"/>
    <w:rsid w:val="008D1AD9"/>
    <w:rsid w:val="008D3621"/>
    <w:rsid w:val="008D6B41"/>
    <w:rsid w:val="008D718B"/>
    <w:rsid w:val="008E20FE"/>
    <w:rsid w:val="008E516F"/>
    <w:rsid w:val="008E53A7"/>
    <w:rsid w:val="008E5533"/>
    <w:rsid w:val="008E7AAE"/>
    <w:rsid w:val="008F10CC"/>
    <w:rsid w:val="00906B0B"/>
    <w:rsid w:val="009113E0"/>
    <w:rsid w:val="009208D0"/>
    <w:rsid w:val="0092288B"/>
    <w:rsid w:val="009228CB"/>
    <w:rsid w:val="00925F49"/>
    <w:rsid w:val="00932A9F"/>
    <w:rsid w:val="00934481"/>
    <w:rsid w:val="00937EBC"/>
    <w:rsid w:val="0094570F"/>
    <w:rsid w:val="009462DB"/>
    <w:rsid w:val="00950DC3"/>
    <w:rsid w:val="009573C4"/>
    <w:rsid w:val="00963D88"/>
    <w:rsid w:val="009710A0"/>
    <w:rsid w:val="00974631"/>
    <w:rsid w:val="009771B4"/>
    <w:rsid w:val="00980EB9"/>
    <w:rsid w:val="00987B0E"/>
    <w:rsid w:val="00993EEE"/>
    <w:rsid w:val="00997A88"/>
    <w:rsid w:val="00997E51"/>
    <w:rsid w:val="009A161D"/>
    <w:rsid w:val="009B1ED2"/>
    <w:rsid w:val="009B44D2"/>
    <w:rsid w:val="009C1466"/>
    <w:rsid w:val="009C4B40"/>
    <w:rsid w:val="009D1B85"/>
    <w:rsid w:val="009D2789"/>
    <w:rsid w:val="009D2FEE"/>
    <w:rsid w:val="009D4B98"/>
    <w:rsid w:val="009E6B69"/>
    <w:rsid w:val="009F1BAA"/>
    <w:rsid w:val="009F26F2"/>
    <w:rsid w:val="009F3A22"/>
    <w:rsid w:val="009F586B"/>
    <w:rsid w:val="00A0162E"/>
    <w:rsid w:val="00A02961"/>
    <w:rsid w:val="00A1038A"/>
    <w:rsid w:val="00A1366E"/>
    <w:rsid w:val="00A1522C"/>
    <w:rsid w:val="00A212A5"/>
    <w:rsid w:val="00A2750C"/>
    <w:rsid w:val="00A3325B"/>
    <w:rsid w:val="00A37217"/>
    <w:rsid w:val="00A41965"/>
    <w:rsid w:val="00A51ABB"/>
    <w:rsid w:val="00A672E9"/>
    <w:rsid w:val="00A67397"/>
    <w:rsid w:val="00A67BC1"/>
    <w:rsid w:val="00A67F4E"/>
    <w:rsid w:val="00A70D8B"/>
    <w:rsid w:val="00A70E4C"/>
    <w:rsid w:val="00A77E9D"/>
    <w:rsid w:val="00A81138"/>
    <w:rsid w:val="00A82C08"/>
    <w:rsid w:val="00A856EA"/>
    <w:rsid w:val="00A85B2D"/>
    <w:rsid w:val="00A91787"/>
    <w:rsid w:val="00A93186"/>
    <w:rsid w:val="00A93677"/>
    <w:rsid w:val="00AA2C7D"/>
    <w:rsid w:val="00AA7DAE"/>
    <w:rsid w:val="00AB1E79"/>
    <w:rsid w:val="00AB35C9"/>
    <w:rsid w:val="00AB63E4"/>
    <w:rsid w:val="00AB6E96"/>
    <w:rsid w:val="00AD26DA"/>
    <w:rsid w:val="00AE0B5B"/>
    <w:rsid w:val="00AE34DE"/>
    <w:rsid w:val="00AE36B6"/>
    <w:rsid w:val="00AE4BB5"/>
    <w:rsid w:val="00AE56D6"/>
    <w:rsid w:val="00AE5907"/>
    <w:rsid w:val="00AE74BB"/>
    <w:rsid w:val="00AF756E"/>
    <w:rsid w:val="00B02EB4"/>
    <w:rsid w:val="00B0322C"/>
    <w:rsid w:val="00B04B10"/>
    <w:rsid w:val="00B15A5E"/>
    <w:rsid w:val="00B15B0E"/>
    <w:rsid w:val="00B2050C"/>
    <w:rsid w:val="00B20C61"/>
    <w:rsid w:val="00B258D6"/>
    <w:rsid w:val="00B3098C"/>
    <w:rsid w:val="00B3364F"/>
    <w:rsid w:val="00B3644C"/>
    <w:rsid w:val="00B42013"/>
    <w:rsid w:val="00B42EC6"/>
    <w:rsid w:val="00B447CC"/>
    <w:rsid w:val="00B45AB4"/>
    <w:rsid w:val="00B46262"/>
    <w:rsid w:val="00B61A8C"/>
    <w:rsid w:val="00B71753"/>
    <w:rsid w:val="00B736B6"/>
    <w:rsid w:val="00B8128F"/>
    <w:rsid w:val="00B9249C"/>
    <w:rsid w:val="00BA263D"/>
    <w:rsid w:val="00BA6B40"/>
    <w:rsid w:val="00BB0EF6"/>
    <w:rsid w:val="00BB1D44"/>
    <w:rsid w:val="00BB516C"/>
    <w:rsid w:val="00BC0F6C"/>
    <w:rsid w:val="00BC47FD"/>
    <w:rsid w:val="00BD3CEB"/>
    <w:rsid w:val="00BD7589"/>
    <w:rsid w:val="00BE3A00"/>
    <w:rsid w:val="00BE4D00"/>
    <w:rsid w:val="00C15A86"/>
    <w:rsid w:val="00C23935"/>
    <w:rsid w:val="00C259ED"/>
    <w:rsid w:val="00C34F8E"/>
    <w:rsid w:val="00C366E5"/>
    <w:rsid w:val="00C41227"/>
    <w:rsid w:val="00C42454"/>
    <w:rsid w:val="00C436DF"/>
    <w:rsid w:val="00C43B92"/>
    <w:rsid w:val="00C43E0E"/>
    <w:rsid w:val="00C446B5"/>
    <w:rsid w:val="00C50920"/>
    <w:rsid w:val="00C51363"/>
    <w:rsid w:val="00C51BFF"/>
    <w:rsid w:val="00C53180"/>
    <w:rsid w:val="00C53641"/>
    <w:rsid w:val="00C55B9B"/>
    <w:rsid w:val="00C60287"/>
    <w:rsid w:val="00C62CB6"/>
    <w:rsid w:val="00C81FE9"/>
    <w:rsid w:val="00C85F41"/>
    <w:rsid w:val="00C86792"/>
    <w:rsid w:val="00C8736E"/>
    <w:rsid w:val="00CA359C"/>
    <w:rsid w:val="00CB0C8B"/>
    <w:rsid w:val="00CC30E4"/>
    <w:rsid w:val="00CD1961"/>
    <w:rsid w:val="00CD218F"/>
    <w:rsid w:val="00CE4768"/>
    <w:rsid w:val="00CE48C4"/>
    <w:rsid w:val="00CE6B89"/>
    <w:rsid w:val="00CF339F"/>
    <w:rsid w:val="00CF506B"/>
    <w:rsid w:val="00D004F7"/>
    <w:rsid w:val="00D02C2E"/>
    <w:rsid w:val="00D064D7"/>
    <w:rsid w:val="00D114C5"/>
    <w:rsid w:val="00D15856"/>
    <w:rsid w:val="00D17B93"/>
    <w:rsid w:val="00D218BC"/>
    <w:rsid w:val="00D3361C"/>
    <w:rsid w:val="00D42085"/>
    <w:rsid w:val="00D45673"/>
    <w:rsid w:val="00D46D15"/>
    <w:rsid w:val="00D51B75"/>
    <w:rsid w:val="00D52220"/>
    <w:rsid w:val="00D523DC"/>
    <w:rsid w:val="00D534A9"/>
    <w:rsid w:val="00D5402F"/>
    <w:rsid w:val="00D54824"/>
    <w:rsid w:val="00D564B7"/>
    <w:rsid w:val="00D56E17"/>
    <w:rsid w:val="00D628BE"/>
    <w:rsid w:val="00D87399"/>
    <w:rsid w:val="00D90E5F"/>
    <w:rsid w:val="00D90EF0"/>
    <w:rsid w:val="00D93961"/>
    <w:rsid w:val="00D93E7D"/>
    <w:rsid w:val="00D9641B"/>
    <w:rsid w:val="00D97853"/>
    <w:rsid w:val="00DA6095"/>
    <w:rsid w:val="00DA7356"/>
    <w:rsid w:val="00DB41F5"/>
    <w:rsid w:val="00DB4D1D"/>
    <w:rsid w:val="00DC2F14"/>
    <w:rsid w:val="00DC59A0"/>
    <w:rsid w:val="00DD0268"/>
    <w:rsid w:val="00DD05AF"/>
    <w:rsid w:val="00DD628E"/>
    <w:rsid w:val="00DE0755"/>
    <w:rsid w:val="00DE2CDB"/>
    <w:rsid w:val="00DE4DF5"/>
    <w:rsid w:val="00DF6645"/>
    <w:rsid w:val="00E079BE"/>
    <w:rsid w:val="00E10AD1"/>
    <w:rsid w:val="00E15F7E"/>
    <w:rsid w:val="00E17788"/>
    <w:rsid w:val="00E17947"/>
    <w:rsid w:val="00E2078B"/>
    <w:rsid w:val="00E21773"/>
    <w:rsid w:val="00E26F83"/>
    <w:rsid w:val="00E42F3A"/>
    <w:rsid w:val="00E4422D"/>
    <w:rsid w:val="00E44525"/>
    <w:rsid w:val="00E50F9F"/>
    <w:rsid w:val="00E535A4"/>
    <w:rsid w:val="00E53FEE"/>
    <w:rsid w:val="00E548CC"/>
    <w:rsid w:val="00E6384C"/>
    <w:rsid w:val="00E6461F"/>
    <w:rsid w:val="00E65686"/>
    <w:rsid w:val="00E77F88"/>
    <w:rsid w:val="00E83CC1"/>
    <w:rsid w:val="00E861A8"/>
    <w:rsid w:val="00E90541"/>
    <w:rsid w:val="00E92A78"/>
    <w:rsid w:val="00E9337E"/>
    <w:rsid w:val="00E937CB"/>
    <w:rsid w:val="00EA2C5B"/>
    <w:rsid w:val="00EB0A18"/>
    <w:rsid w:val="00EB203F"/>
    <w:rsid w:val="00EC06FE"/>
    <w:rsid w:val="00ED6A62"/>
    <w:rsid w:val="00EE04A4"/>
    <w:rsid w:val="00EE442C"/>
    <w:rsid w:val="00EE47DD"/>
    <w:rsid w:val="00EE6813"/>
    <w:rsid w:val="00EE7794"/>
    <w:rsid w:val="00EF1920"/>
    <w:rsid w:val="00EF2622"/>
    <w:rsid w:val="00F01082"/>
    <w:rsid w:val="00F0194C"/>
    <w:rsid w:val="00F01BA7"/>
    <w:rsid w:val="00F028A6"/>
    <w:rsid w:val="00F030EE"/>
    <w:rsid w:val="00F1646A"/>
    <w:rsid w:val="00F214DD"/>
    <w:rsid w:val="00F249E8"/>
    <w:rsid w:val="00F26AD0"/>
    <w:rsid w:val="00F31D44"/>
    <w:rsid w:val="00F322CC"/>
    <w:rsid w:val="00F32E18"/>
    <w:rsid w:val="00F367D6"/>
    <w:rsid w:val="00F36E6F"/>
    <w:rsid w:val="00F3775A"/>
    <w:rsid w:val="00F4074C"/>
    <w:rsid w:val="00F41B4D"/>
    <w:rsid w:val="00F474A9"/>
    <w:rsid w:val="00F55ECF"/>
    <w:rsid w:val="00F65005"/>
    <w:rsid w:val="00F70336"/>
    <w:rsid w:val="00F7266D"/>
    <w:rsid w:val="00F7285D"/>
    <w:rsid w:val="00F72A8B"/>
    <w:rsid w:val="00F72E79"/>
    <w:rsid w:val="00F76227"/>
    <w:rsid w:val="00F82153"/>
    <w:rsid w:val="00F936E0"/>
    <w:rsid w:val="00F97170"/>
    <w:rsid w:val="00FA319E"/>
    <w:rsid w:val="00FA4A42"/>
    <w:rsid w:val="00FA6DD5"/>
    <w:rsid w:val="00FA707F"/>
    <w:rsid w:val="00FB4E1E"/>
    <w:rsid w:val="00FB7798"/>
    <w:rsid w:val="00FD24FB"/>
    <w:rsid w:val="00FD5E73"/>
    <w:rsid w:val="00FD69B3"/>
    <w:rsid w:val="00FE039D"/>
    <w:rsid w:val="00FE308F"/>
    <w:rsid w:val="00FF7F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link w:val="Nadpis2Char"/>
    <w:qFormat/>
    <w:pPr>
      <w:keepNext/>
      <w:ind w:left="1440"/>
      <w:jc w:val="both"/>
      <w:outlineLvl w:val="1"/>
    </w:pPr>
    <w:rPr>
      <w:b/>
      <w:bCs/>
    </w:rPr>
  </w:style>
  <w:style w:type="paragraph" w:styleId="Nadpis3">
    <w:name w:val="heading 3"/>
    <w:basedOn w:val="Normln"/>
    <w:next w:val="Normln"/>
    <w:qFormat/>
    <w:pPr>
      <w:keepNext/>
      <w:ind w:left="288"/>
      <w:jc w:val="center"/>
      <w:outlineLvl w:val="2"/>
    </w:pPr>
    <w:rPr>
      <w:b/>
      <w:bCs/>
    </w:rPr>
  </w:style>
  <w:style w:type="paragraph" w:styleId="Nadpis4">
    <w:name w:val="heading 4"/>
    <w:basedOn w:val="Normln"/>
    <w:next w:val="Normln"/>
    <w:qFormat/>
    <w:pPr>
      <w:keepNext/>
      <w:numPr>
        <w:numId w:val="1"/>
      </w:numPr>
      <w:jc w:val="center"/>
      <w:outlineLvl w:val="3"/>
    </w:pPr>
  </w:style>
  <w:style w:type="paragraph" w:styleId="Nadpis5">
    <w:name w:val="heading 5"/>
    <w:basedOn w:val="Normln"/>
    <w:next w:val="Normln"/>
    <w:qFormat/>
    <w:pPr>
      <w:keepNext/>
      <w:ind w:left="360"/>
      <w:jc w:val="center"/>
      <w:outlineLvl w:val="4"/>
    </w:pPr>
    <w:rPr>
      <w:b/>
      <w:bCs/>
    </w:rPr>
  </w:style>
  <w:style w:type="paragraph" w:styleId="Nadpis6">
    <w:name w:val="heading 6"/>
    <w:basedOn w:val="Normln"/>
    <w:next w:val="Normln"/>
    <w:qFormat/>
    <w:pPr>
      <w:keepNext/>
      <w:tabs>
        <w:tab w:val="left" w:pos="5040"/>
      </w:tabs>
      <w:jc w:val="both"/>
      <w:outlineLvl w:val="5"/>
    </w:pPr>
    <w:rPr>
      <w:rFonts w:ascii="Tahoma" w:hAnsi="Tahoma" w:cs="Tahoma"/>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b/>
      <w:bCs/>
      <w:sz w:val="32"/>
    </w:rPr>
  </w:style>
  <w:style w:type="paragraph" w:styleId="Zkladntext">
    <w:name w:val="Body Text"/>
    <w:basedOn w:val="Normln"/>
    <w:pPr>
      <w:jc w:val="both"/>
    </w:pPr>
    <w:rPr>
      <w:szCs w:val="20"/>
    </w:rPr>
  </w:style>
  <w:style w:type="paragraph" w:styleId="Zkladntextodsazen">
    <w:name w:val="Body Text Indent"/>
    <w:basedOn w:val="Normln"/>
    <w:pPr>
      <w:ind w:left="540"/>
      <w:jc w:val="both"/>
    </w:pPr>
  </w:style>
  <w:style w:type="paragraph" w:customStyle="1" w:styleId="Import2">
    <w:name w:val="Import 2"/>
    <w:pPr>
      <w:tabs>
        <w:tab w:val="left" w:pos="4104"/>
        <w:tab w:val="left" w:pos="5112"/>
      </w:tabs>
      <w:jc w:val="both"/>
    </w:pPr>
    <w:rPr>
      <w:rFonts w:ascii="Avinion" w:hAnsi="Avinion"/>
      <w:sz w:val="24"/>
      <w:lang w:val="en-US"/>
    </w:rPr>
  </w:style>
  <w:style w:type="character" w:styleId="Odkaznakoment">
    <w:name w:val="annotation reference"/>
    <w:rPr>
      <w:sz w:val="16"/>
      <w:szCs w:val="16"/>
    </w:rPr>
  </w:style>
  <w:style w:type="paragraph" w:styleId="Textkomente">
    <w:name w:val="annotation text"/>
    <w:basedOn w:val="Normln"/>
    <w:link w:val="TextkomenteChar"/>
    <w:uiPriority w:val="99"/>
    <w:rPr>
      <w:sz w:val="20"/>
      <w:szCs w:val="20"/>
    </w:rPr>
  </w:style>
  <w:style w:type="paragraph" w:customStyle="1" w:styleId="MSp-text">
    <w:name w:val="MSp-text"/>
    <w:basedOn w:val="Normln"/>
    <w:pPr>
      <w:tabs>
        <w:tab w:val="left" w:pos="720"/>
      </w:tabs>
      <w:spacing w:after="240"/>
      <w:ind w:firstLine="720"/>
      <w:jc w:val="both"/>
    </w:pPr>
    <w:rPr>
      <w:lang w:eastAsia="en-US"/>
    </w:rPr>
  </w:style>
  <w:style w:type="paragraph" w:styleId="Zkladntextodsazen2">
    <w:name w:val="Body Text Indent 2"/>
    <w:basedOn w:val="Normln"/>
    <w:pPr>
      <w:ind w:left="1440"/>
      <w:jc w:val="both"/>
    </w:pPr>
    <w:rPr>
      <w:color w:val="FF0000"/>
    </w:rPr>
  </w:style>
  <w:style w:type="paragraph" w:styleId="Zkladntext2">
    <w:name w:val="Body Text 2"/>
    <w:basedOn w:val="Normln"/>
    <w:pPr>
      <w:jc w:val="both"/>
    </w:pPr>
    <w:rPr>
      <w:i/>
      <w:iCs/>
      <w:color w:val="993300"/>
    </w:rPr>
  </w:style>
  <w:style w:type="paragraph" w:styleId="Zkladntextodsazen3">
    <w:name w:val="Body Text Indent 3"/>
    <w:basedOn w:val="Normln"/>
    <w:pPr>
      <w:ind w:left="567"/>
      <w:jc w:val="both"/>
    </w:pPr>
    <w:rPr>
      <w:i/>
      <w:iCs/>
      <w:color w:val="993300"/>
    </w:rPr>
  </w:style>
  <w:style w:type="paragraph" w:styleId="Zkladntext3">
    <w:name w:val="Body Text 3"/>
    <w:basedOn w:val="Normln"/>
    <w:pPr>
      <w:jc w:val="both"/>
    </w:pPr>
    <w:rPr>
      <w:rFonts w:ascii="Tahoma" w:hAnsi="Tahoma" w:cs="Tahoma"/>
      <w:sz w:val="18"/>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customStyle="1" w:styleId="Import6">
    <w:name w:val="Import 6"/>
    <w:pPr>
      <w:tabs>
        <w:tab w:val="left" w:pos="2520"/>
      </w:tabs>
      <w:jc w:val="both"/>
    </w:pPr>
    <w:rPr>
      <w:rFonts w:ascii="Avinion" w:hAnsi="Avinion"/>
      <w:sz w:val="24"/>
      <w:lang w:val="en-US"/>
    </w:rPr>
  </w:style>
  <w:style w:type="paragraph" w:customStyle="1" w:styleId="Import5">
    <w:name w:val="Import 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character" w:styleId="Hypertextovodkaz">
    <w:name w:val="Hyperlink"/>
    <w:rsid w:val="007246A8"/>
    <w:rPr>
      <w:color w:val="0000FF"/>
      <w:u w:val="single"/>
    </w:rPr>
  </w:style>
  <w:style w:type="paragraph" w:styleId="Odstavecseseznamem">
    <w:name w:val="List Paragraph"/>
    <w:basedOn w:val="Normln"/>
    <w:uiPriority w:val="99"/>
    <w:qFormat/>
    <w:rsid w:val="00E079BE"/>
    <w:pPr>
      <w:overflowPunct w:val="0"/>
      <w:autoSpaceDE w:val="0"/>
      <w:autoSpaceDN w:val="0"/>
      <w:adjustRightInd w:val="0"/>
      <w:spacing w:before="60" w:after="60"/>
      <w:ind w:left="720"/>
      <w:contextualSpacing/>
      <w:jc w:val="both"/>
      <w:textAlignment w:val="baseline"/>
    </w:pPr>
    <w:rPr>
      <w:sz w:val="20"/>
      <w:szCs w:val="20"/>
    </w:rPr>
  </w:style>
  <w:style w:type="paragraph" w:styleId="Textbubliny">
    <w:name w:val="Balloon Text"/>
    <w:basedOn w:val="Normln"/>
    <w:link w:val="TextbublinyChar"/>
    <w:rsid w:val="00147254"/>
    <w:rPr>
      <w:rFonts w:ascii="Tahoma" w:hAnsi="Tahoma" w:cs="Tahoma"/>
      <w:sz w:val="16"/>
      <w:szCs w:val="16"/>
    </w:rPr>
  </w:style>
  <w:style w:type="character" w:customStyle="1" w:styleId="TextbublinyChar">
    <w:name w:val="Text bubliny Char"/>
    <w:link w:val="Textbubliny"/>
    <w:rsid w:val="00147254"/>
    <w:rPr>
      <w:rFonts w:ascii="Tahoma" w:hAnsi="Tahoma" w:cs="Tahoma"/>
      <w:sz w:val="16"/>
      <w:szCs w:val="16"/>
    </w:rPr>
  </w:style>
  <w:style w:type="paragraph" w:styleId="Pedmtkomente">
    <w:name w:val="annotation subject"/>
    <w:basedOn w:val="Textkomente"/>
    <w:next w:val="Textkomente"/>
    <w:link w:val="PedmtkomenteChar"/>
    <w:rsid w:val="00765DAE"/>
    <w:rPr>
      <w:b/>
      <w:bCs/>
    </w:rPr>
  </w:style>
  <w:style w:type="character" w:customStyle="1" w:styleId="TextkomenteChar">
    <w:name w:val="Text komentáře Char"/>
    <w:basedOn w:val="Standardnpsmoodstavce"/>
    <w:link w:val="Textkomente"/>
    <w:uiPriority w:val="99"/>
    <w:rsid w:val="00765DAE"/>
  </w:style>
  <w:style w:type="character" w:customStyle="1" w:styleId="PedmtkomenteChar">
    <w:name w:val="Předmět komentáře Char"/>
    <w:link w:val="Pedmtkomente"/>
    <w:rsid w:val="00765DAE"/>
    <w:rPr>
      <w:b/>
      <w:bCs/>
    </w:rPr>
  </w:style>
  <w:style w:type="character" w:customStyle="1" w:styleId="Nadpis2Char">
    <w:name w:val="Nadpis 2 Char"/>
    <w:link w:val="Nadpis2"/>
    <w:rsid w:val="00775889"/>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link w:val="Nadpis2Char"/>
    <w:qFormat/>
    <w:pPr>
      <w:keepNext/>
      <w:ind w:left="1440"/>
      <w:jc w:val="both"/>
      <w:outlineLvl w:val="1"/>
    </w:pPr>
    <w:rPr>
      <w:b/>
      <w:bCs/>
    </w:rPr>
  </w:style>
  <w:style w:type="paragraph" w:styleId="Nadpis3">
    <w:name w:val="heading 3"/>
    <w:basedOn w:val="Normln"/>
    <w:next w:val="Normln"/>
    <w:qFormat/>
    <w:pPr>
      <w:keepNext/>
      <w:ind w:left="288"/>
      <w:jc w:val="center"/>
      <w:outlineLvl w:val="2"/>
    </w:pPr>
    <w:rPr>
      <w:b/>
      <w:bCs/>
    </w:rPr>
  </w:style>
  <w:style w:type="paragraph" w:styleId="Nadpis4">
    <w:name w:val="heading 4"/>
    <w:basedOn w:val="Normln"/>
    <w:next w:val="Normln"/>
    <w:qFormat/>
    <w:pPr>
      <w:keepNext/>
      <w:numPr>
        <w:numId w:val="1"/>
      </w:numPr>
      <w:jc w:val="center"/>
      <w:outlineLvl w:val="3"/>
    </w:pPr>
  </w:style>
  <w:style w:type="paragraph" w:styleId="Nadpis5">
    <w:name w:val="heading 5"/>
    <w:basedOn w:val="Normln"/>
    <w:next w:val="Normln"/>
    <w:qFormat/>
    <w:pPr>
      <w:keepNext/>
      <w:ind w:left="360"/>
      <w:jc w:val="center"/>
      <w:outlineLvl w:val="4"/>
    </w:pPr>
    <w:rPr>
      <w:b/>
      <w:bCs/>
    </w:rPr>
  </w:style>
  <w:style w:type="paragraph" w:styleId="Nadpis6">
    <w:name w:val="heading 6"/>
    <w:basedOn w:val="Normln"/>
    <w:next w:val="Normln"/>
    <w:qFormat/>
    <w:pPr>
      <w:keepNext/>
      <w:tabs>
        <w:tab w:val="left" w:pos="5040"/>
      </w:tabs>
      <w:jc w:val="both"/>
      <w:outlineLvl w:val="5"/>
    </w:pPr>
    <w:rPr>
      <w:rFonts w:ascii="Tahoma" w:hAnsi="Tahoma" w:cs="Tahoma"/>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b/>
      <w:bCs/>
      <w:sz w:val="32"/>
    </w:rPr>
  </w:style>
  <w:style w:type="paragraph" w:styleId="Zkladntext">
    <w:name w:val="Body Text"/>
    <w:basedOn w:val="Normln"/>
    <w:pPr>
      <w:jc w:val="both"/>
    </w:pPr>
    <w:rPr>
      <w:szCs w:val="20"/>
    </w:rPr>
  </w:style>
  <w:style w:type="paragraph" w:styleId="Zkladntextodsazen">
    <w:name w:val="Body Text Indent"/>
    <w:basedOn w:val="Normln"/>
    <w:pPr>
      <w:ind w:left="540"/>
      <w:jc w:val="both"/>
    </w:pPr>
  </w:style>
  <w:style w:type="paragraph" w:customStyle="1" w:styleId="Import2">
    <w:name w:val="Import 2"/>
    <w:pPr>
      <w:tabs>
        <w:tab w:val="left" w:pos="4104"/>
        <w:tab w:val="left" w:pos="5112"/>
      </w:tabs>
      <w:jc w:val="both"/>
    </w:pPr>
    <w:rPr>
      <w:rFonts w:ascii="Avinion" w:hAnsi="Avinion"/>
      <w:sz w:val="24"/>
      <w:lang w:val="en-US"/>
    </w:rPr>
  </w:style>
  <w:style w:type="character" w:styleId="Odkaznakoment">
    <w:name w:val="annotation reference"/>
    <w:rPr>
      <w:sz w:val="16"/>
      <w:szCs w:val="16"/>
    </w:rPr>
  </w:style>
  <w:style w:type="paragraph" w:styleId="Textkomente">
    <w:name w:val="annotation text"/>
    <w:basedOn w:val="Normln"/>
    <w:link w:val="TextkomenteChar"/>
    <w:uiPriority w:val="99"/>
    <w:rPr>
      <w:sz w:val="20"/>
      <w:szCs w:val="20"/>
    </w:rPr>
  </w:style>
  <w:style w:type="paragraph" w:customStyle="1" w:styleId="MSp-text">
    <w:name w:val="MSp-text"/>
    <w:basedOn w:val="Normln"/>
    <w:pPr>
      <w:tabs>
        <w:tab w:val="left" w:pos="720"/>
      </w:tabs>
      <w:spacing w:after="240"/>
      <w:ind w:firstLine="720"/>
      <w:jc w:val="both"/>
    </w:pPr>
    <w:rPr>
      <w:lang w:eastAsia="en-US"/>
    </w:rPr>
  </w:style>
  <w:style w:type="paragraph" w:styleId="Zkladntextodsazen2">
    <w:name w:val="Body Text Indent 2"/>
    <w:basedOn w:val="Normln"/>
    <w:pPr>
      <w:ind w:left="1440"/>
      <w:jc w:val="both"/>
    </w:pPr>
    <w:rPr>
      <w:color w:val="FF0000"/>
    </w:rPr>
  </w:style>
  <w:style w:type="paragraph" w:styleId="Zkladntext2">
    <w:name w:val="Body Text 2"/>
    <w:basedOn w:val="Normln"/>
    <w:pPr>
      <w:jc w:val="both"/>
    </w:pPr>
    <w:rPr>
      <w:i/>
      <w:iCs/>
      <w:color w:val="993300"/>
    </w:rPr>
  </w:style>
  <w:style w:type="paragraph" w:styleId="Zkladntextodsazen3">
    <w:name w:val="Body Text Indent 3"/>
    <w:basedOn w:val="Normln"/>
    <w:pPr>
      <w:ind w:left="567"/>
      <w:jc w:val="both"/>
    </w:pPr>
    <w:rPr>
      <w:i/>
      <w:iCs/>
      <w:color w:val="993300"/>
    </w:rPr>
  </w:style>
  <w:style w:type="paragraph" w:styleId="Zkladntext3">
    <w:name w:val="Body Text 3"/>
    <w:basedOn w:val="Normln"/>
    <w:pPr>
      <w:jc w:val="both"/>
    </w:pPr>
    <w:rPr>
      <w:rFonts w:ascii="Tahoma" w:hAnsi="Tahoma" w:cs="Tahoma"/>
      <w:sz w:val="18"/>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customStyle="1" w:styleId="Import6">
    <w:name w:val="Import 6"/>
    <w:pPr>
      <w:tabs>
        <w:tab w:val="left" w:pos="2520"/>
      </w:tabs>
      <w:jc w:val="both"/>
    </w:pPr>
    <w:rPr>
      <w:rFonts w:ascii="Avinion" w:hAnsi="Avinion"/>
      <w:sz w:val="24"/>
      <w:lang w:val="en-US"/>
    </w:rPr>
  </w:style>
  <w:style w:type="paragraph" w:customStyle="1" w:styleId="Import5">
    <w:name w:val="Import 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character" w:styleId="Hypertextovodkaz">
    <w:name w:val="Hyperlink"/>
    <w:rsid w:val="007246A8"/>
    <w:rPr>
      <w:color w:val="0000FF"/>
      <w:u w:val="single"/>
    </w:rPr>
  </w:style>
  <w:style w:type="paragraph" w:styleId="Odstavecseseznamem">
    <w:name w:val="List Paragraph"/>
    <w:basedOn w:val="Normln"/>
    <w:uiPriority w:val="99"/>
    <w:qFormat/>
    <w:rsid w:val="00E079BE"/>
    <w:pPr>
      <w:overflowPunct w:val="0"/>
      <w:autoSpaceDE w:val="0"/>
      <w:autoSpaceDN w:val="0"/>
      <w:adjustRightInd w:val="0"/>
      <w:spacing w:before="60" w:after="60"/>
      <w:ind w:left="720"/>
      <w:contextualSpacing/>
      <w:jc w:val="both"/>
      <w:textAlignment w:val="baseline"/>
    </w:pPr>
    <w:rPr>
      <w:sz w:val="20"/>
      <w:szCs w:val="20"/>
    </w:rPr>
  </w:style>
  <w:style w:type="paragraph" w:styleId="Textbubliny">
    <w:name w:val="Balloon Text"/>
    <w:basedOn w:val="Normln"/>
    <w:link w:val="TextbublinyChar"/>
    <w:rsid w:val="00147254"/>
    <w:rPr>
      <w:rFonts w:ascii="Tahoma" w:hAnsi="Tahoma" w:cs="Tahoma"/>
      <w:sz w:val="16"/>
      <w:szCs w:val="16"/>
    </w:rPr>
  </w:style>
  <w:style w:type="character" w:customStyle="1" w:styleId="TextbublinyChar">
    <w:name w:val="Text bubliny Char"/>
    <w:link w:val="Textbubliny"/>
    <w:rsid w:val="00147254"/>
    <w:rPr>
      <w:rFonts w:ascii="Tahoma" w:hAnsi="Tahoma" w:cs="Tahoma"/>
      <w:sz w:val="16"/>
      <w:szCs w:val="16"/>
    </w:rPr>
  </w:style>
  <w:style w:type="paragraph" w:styleId="Pedmtkomente">
    <w:name w:val="annotation subject"/>
    <w:basedOn w:val="Textkomente"/>
    <w:next w:val="Textkomente"/>
    <w:link w:val="PedmtkomenteChar"/>
    <w:rsid w:val="00765DAE"/>
    <w:rPr>
      <w:b/>
      <w:bCs/>
    </w:rPr>
  </w:style>
  <w:style w:type="character" w:customStyle="1" w:styleId="TextkomenteChar">
    <w:name w:val="Text komentáře Char"/>
    <w:basedOn w:val="Standardnpsmoodstavce"/>
    <w:link w:val="Textkomente"/>
    <w:uiPriority w:val="99"/>
    <w:rsid w:val="00765DAE"/>
  </w:style>
  <w:style w:type="character" w:customStyle="1" w:styleId="PedmtkomenteChar">
    <w:name w:val="Předmět komentáře Char"/>
    <w:link w:val="Pedmtkomente"/>
    <w:rsid w:val="00765DAE"/>
    <w:rPr>
      <w:b/>
      <w:bCs/>
    </w:rPr>
  </w:style>
  <w:style w:type="character" w:customStyle="1" w:styleId="Nadpis2Char">
    <w:name w:val="Nadpis 2 Char"/>
    <w:link w:val="Nadpis2"/>
    <w:rsid w:val="0077588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13995">
      <w:bodyDiv w:val="1"/>
      <w:marLeft w:val="0"/>
      <w:marRight w:val="0"/>
      <w:marTop w:val="0"/>
      <w:marBottom w:val="0"/>
      <w:divBdr>
        <w:top w:val="none" w:sz="0" w:space="0" w:color="auto"/>
        <w:left w:val="none" w:sz="0" w:space="0" w:color="auto"/>
        <w:bottom w:val="none" w:sz="0" w:space="0" w:color="auto"/>
        <w:right w:val="none" w:sz="0" w:space="0" w:color="auto"/>
      </w:divBdr>
    </w:div>
    <w:div w:id="515659931">
      <w:bodyDiv w:val="1"/>
      <w:marLeft w:val="0"/>
      <w:marRight w:val="0"/>
      <w:marTop w:val="0"/>
      <w:marBottom w:val="0"/>
      <w:divBdr>
        <w:top w:val="none" w:sz="0" w:space="0" w:color="auto"/>
        <w:left w:val="none" w:sz="0" w:space="0" w:color="auto"/>
        <w:bottom w:val="none" w:sz="0" w:space="0" w:color="auto"/>
        <w:right w:val="none" w:sz="0" w:space="0" w:color="auto"/>
      </w:divBdr>
    </w:div>
    <w:div w:id="1058356338">
      <w:bodyDiv w:val="1"/>
      <w:marLeft w:val="0"/>
      <w:marRight w:val="0"/>
      <w:marTop w:val="0"/>
      <w:marBottom w:val="0"/>
      <w:divBdr>
        <w:top w:val="none" w:sz="0" w:space="0" w:color="auto"/>
        <w:left w:val="none" w:sz="0" w:space="0" w:color="auto"/>
        <w:bottom w:val="none" w:sz="0" w:space="0" w:color="auto"/>
        <w:right w:val="none" w:sz="0" w:space="0" w:color="auto"/>
      </w:divBdr>
    </w:div>
    <w:div w:id="1248228121">
      <w:bodyDiv w:val="1"/>
      <w:marLeft w:val="0"/>
      <w:marRight w:val="0"/>
      <w:marTop w:val="0"/>
      <w:marBottom w:val="0"/>
      <w:divBdr>
        <w:top w:val="none" w:sz="0" w:space="0" w:color="auto"/>
        <w:left w:val="none" w:sz="0" w:space="0" w:color="auto"/>
        <w:bottom w:val="none" w:sz="0" w:space="0" w:color="auto"/>
        <w:right w:val="none" w:sz="0" w:space="0" w:color="auto"/>
      </w:divBdr>
    </w:div>
    <w:div w:id="1273129297">
      <w:bodyDiv w:val="1"/>
      <w:marLeft w:val="0"/>
      <w:marRight w:val="0"/>
      <w:marTop w:val="0"/>
      <w:marBottom w:val="0"/>
      <w:divBdr>
        <w:top w:val="none" w:sz="0" w:space="0" w:color="auto"/>
        <w:left w:val="none" w:sz="0" w:space="0" w:color="auto"/>
        <w:bottom w:val="none" w:sz="0" w:space="0" w:color="auto"/>
        <w:right w:val="none" w:sz="0" w:space="0" w:color="auto"/>
      </w:divBdr>
    </w:div>
    <w:div w:id="146993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A2420-7B81-49A1-8B29-3576C4BA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3AE1EDC3</Template>
  <TotalTime>1</TotalTime>
  <Pages>13</Pages>
  <Words>6385</Words>
  <Characters>37643</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VS ČR</Company>
  <LinksUpToDate>false</LinksUpToDate>
  <CharactersWithSpaces>43941</CharactersWithSpaces>
  <SharedDoc>false</SharedDoc>
  <HLinks>
    <vt:vector size="30" baseType="variant">
      <vt:variant>
        <vt:i4>1638451</vt:i4>
      </vt:variant>
      <vt:variant>
        <vt:i4>12</vt:i4>
      </vt:variant>
      <vt:variant>
        <vt:i4>0</vt:i4>
      </vt:variant>
      <vt:variant>
        <vt:i4>5</vt:i4>
      </vt:variant>
      <vt:variant>
        <vt:lpwstr>mailto:lsourek@vez.ost.justice.cz</vt:lpwstr>
      </vt:variant>
      <vt:variant>
        <vt:lpwstr/>
      </vt:variant>
      <vt:variant>
        <vt:i4>131134</vt:i4>
      </vt:variant>
      <vt:variant>
        <vt:i4>9</vt:i4>
      </vt:variant>
      <vt:variant>
        <vt:i4>0</vt:i4>
      </vt:variant>
      <vt:variant>
        <vt:i4>5</vt:i4>
      </vt:variant>
      <vt:variant>
        <vt:lpwstr>mailto:kbazalka@vez.ost.justice.cz</vt:lpwstr>
      </vt:variant>
      <vt:variant>
        <vt:lpwstr/>
      </vt:variant>
      <vt:variant>
        <vt:i4>8061016</vt:i4>
      </vt:variant>
      <vt:variant>
        <vt:i4>6</vt:i4>
      </vt:variant>
      <vt:variant>
        <vt:i4>0</vt:i4>
      </vt:variant>
      <vt:variant>
        <vt:i4>5</vt:i4>
      </vt:variant>
      <vt:variant>
        <vt:lpwstr>mailto:pskaba@vez.ost.justice.cz</vt:lpwstr>
      </vt:variant>
      <vt:variant>
        <vt:lpwstr/>
      </vt:variant>
      <vt:variant>
        <vt:i4>8061016</vt:i4>
      </vt:variant>
      <vt:variant>
        <vt:i4>3</vt:i4>
      </vt:variant>
      <vt:variant>
        <vt:i4>0</vt:i4>
      </vt:variant>
      <vt:variant>
        <vt:i4>5</vt:i4>
      </vt:variant>
      <vt:variant>
        <vt:lpwstr>mailto:vkoca@vez.ost.justice.cz</vt:lpwstr>
      </vt:variant>
      <vt:variant>
        <vt:lpwstr/>
      </vt:variant>
      <vt:variant>
        <vt:i4>7602266</vt:i4>
      </vt:variant>
      <vt:variant>
        <vt:i4>0</vt:i4>
      </vt:variant>
      <vt:variant>
        <vt:i4>0</vt:i4>
      </vt:variant>
      <vt:variant>
        <vt:i4>5</vt:i4>
      </vt:variant>
      <vt:variant>
        <vt:lpwstr>mailto:pzange@vez.ost.justice.cz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Věznice Kynšperk nad Ohří</dc:creator>
  <cp:lastModifiedBy>Nováková Petra Ing.</cp:lastModifiedBy>
  <cp:revision>2</cp:revision>
  <cp:lastPrinted>2018-06-14T05:07:00Z</cp:lastPrinted>
  <dcterms:created xsi:type="dcterms:W3CDTF">2018-06-14T05:12:00Z</dcterms:created>
  <dcterms:modified xsi:type="dcterms:W3CDTF">2018-06-14T05:12:00Z</dcterms:modified>
</cp:coreProperties>
</file>